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18"/>
        <w:gridCol w:w="1984"/>
        <w:gridCol w:w="1701"/>
        <w:gridCol w:w="1418"/>
      </w:tblGrid>
      <w:tr w:rsidR="00D1300B" w:rsidTr="008A16C0">
        <w:trPr>
          <w:cantSplit/>
        </w:trPr>
        <w:tc>
          <w:tcPr>
            <w:tcW w:w="9039" w:type="dxa"/>
            <w:gridSpan w:val="5"/>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4"/>
          </w:tcPr>
          <w:p w:rsidR="00D1300B" w:rsidRDefault="001E3926">
            <w:pPr>
              <w:rPr>
                <w:rFonts w:ascii="Arial" w:hAnsi="Arial"/>
              </w:rPr>
            </w:pPr>
            <w:r>
              <w:rPr>
                <w:rFonts w:ascii="Arial" w:hAnsi="Arial"/>
              </w:rPr>
              <w:t>Social Welfare:  Policy &amp; Practice</w:t>
            </w:r>
          </w:p>
        </w:tc>
      </w:tr>
      <w:tr w:rsidR="00D1300B" w:rsidTr="008A16C0">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E3926">
            <w:pPr>
              <w:rPr>
                <w:rFonts w:ascii="Arial" w:hAnsi="Arial"/>
              </w:rPr>
            </w:pPr>
            <w:r>
              <w:rPr>
                <w:rFonts w:ascii="Arial" w:hAnsi="Arial"/>
              </w:rPr>
              <w:t>SSW121</w:t>
            </w:r>
          </w:p>
        </w:tc>
        <w:tc>
          <w:tcPr>
            <w:tcW w:w="1701" w:type="dxa"/>
          </w:tcPr>
          <w:p w:rsidR="00D1300B" w:rsidRDefault="00D1300B">
            <w:pPr>
              <w:rPr>
                <w:rFonts w:ascii="Arial" w:hAnsi="Arial"/>
                <w:b/>
              </w:rPr>
            </w:pPr>
            <w:r>
              <w:rPr>
                <w:rFonts w:ascii="Arial" w:hAnsi="Arial"/>
                <w:b/>
                <w:lang w:val="en-GB"/>
              </w:rPr>
              <w:t>SEMESTER:</w:t>
            </w:r>
          </w:p>
        </w:tc>
        <w:tc>
          <w:tcPr>
            <w:tcW w:w="1418" w:type="dxa"/>
          </w:tcPr>
          <w:p w:rsidR="00D1300B" w:rsidRDefault="001E3926">
            <w:pPr>
              <w:rPr>
                <w:rFonts w:ascii="Arial" w:hAnsi="Arial"/>
              </w:rPr>
            </w:pPr>
            <w:r>
              <w:rPr>
                <w:rFonts w:ascii="Arial" w:hAnsi="Arial"/>
              </w:rPr>
              <w:t>1</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4"/>
          </w:tcPr>
          <w:p w:rsidR="00D1300B" w:rsidRDefault="004001BC">
            <w:pPr>
              <w:rPr>
                <w:rFonts w:ascii="Arial" w:hAnsi="Arial"/>
              </w:rPr>
            </w:pPr>
            <w:r>
              <w:rPr>
                <w:rFonts w:ascii="Arial" w:hAnsi="Arial"/>
              </w:rPr>
              <w:t>Social Service</w:t>
            </w:r>
            <w:r w:rsidR="001E3926">
              <w:rPr>
                <w:rFonts w:ascii="Arial" w:hAnsi="Arial"/>
              </w:rPr>
              <w:t xml:space="preserve"> Worker Program </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Leanne Murray, MSW, RSW</w:t>
            </w:r>
          </w:p>
        </w:tc>
      </w:tr>
      <w:tr w:rsidR="00D1300B" w:rsidTr="008A16C0">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18" w:type="dxa"/>
          </w:tcPr>
          <w:p w:rsidR="00D1300B" w:rsidRDefault="001E3926">
            <w:pPr>
              <w:rPr>
                <w:rFonts w:ascii="Arial" w:hAnsi="Arial"/>
              </w:rPr>
            </w:pPr>
            <w:r>
              <w:rPr>
                <w:rFonts w:ascii="Arial" w:hAnsi="Arial"/>
              </w:rPr>
              <w:t>Sept 2010</w:t>
            </w:r>
          </w:p>
        </w:tc>
        <w:tc>
          <w:tcPr>
            <w:tcW w:w="3685" w:type="dxa"/>
            <w:gridSpan w:val="2"/>
          </w:tcPr>
          <w:p w:rsidR="00D1300B" w:rsidRDefault="00D1300B">
            <w:pPr>
              <w:rPr>
                <w:rFonts w:ascii="Arial" w:hAnsi="Arial"/>
              </w:rPr>
            </w:pPr>
            <w:r>
              <w:rPr>
                <w:rFonts w:ascii="Arial" w:hAnsi="Arial"/>
                <w:b/>
                <w:lang w:val="en-GB"/>
              </w:rPr>
              <w:t>PREVIOUS OUTLINE DATED:</w:t>
            </w:r>
          </w:p>
        </w:tc>
        <w:tc>
          <w:tcPr>
            <w:tcW w:w="1418" w:type="dxa"/>
          </w:tcPr>
          <w:p w:rsidR="00D1300B" w:rsidRDefault="001E3926">
            <w:pPr>
              <w:rPr>
                <w:rFonts w:ascii="Arial" w:hAnsi="Arial"/>
              </w:rPr>
            </w:pPr>
            <w:r>
              <w:rPr>
                <w:rFonts w:ascii="Arial" w:hAnsi="Arial"/>
              </w:rPr>
              <w:t>Sept 2009</w:t>
            </w:r>
          </w:p>
        </w:tc>
      </w:tr>
      <w:tr w:rsidR="00D1300B" w:rsidTr="008A16C0">
        <w:trPr>
          <w:cantSplit/>
        </w:trPr>
        <w:tc>
          <w:tcPr>
            <w:tcW w:w="2518" w:type="dxa"/>
          </w:tcPr>
          <w:p w:rsidR="00D1300B" w:rsidRDefault="00D1300B">
            <w:pPr>
              <w:rPr>
                <w:rFonts w:ascii="Arial" w:hAnsi="Arial"/>
              </w:rPr>
            </w:pPr>
            <w:r>
              <w:rPr>
                <w:rFonts w:ascii="Arial" w:hAnsi="Arial"/>
                <w:b/>
                <w:lang w:val="en-GB"/>
              </w:rPr>
              <w:t>APPROVED:</w:t>
            </w:r>
          </w:p>
        </w:tc>
        <w:tc>
          <w:tcPr>
            <w:tcW w:w="5103" w:type="dxa"/>
            <w:gridSpan w:val="3"/>
          </w:tcPr>
          <w:p w:rsidR="00D1300B" w:rsidRDefault="002175DF">
            <w:pPr>
              <w:jc w:val="center"/>
              <w:rPr>
                <w:rFonts w:ascii="Arial" w:hAnsi="Arial"/>
              </w:rPr>
            </w:pPr>
            <w:r>
              <w:rPr>
                <w:rFonts w:ascii="Arial" w:hAnsi="Arial"/>
              </w:rPr>
              <w:t>“Angelique Lemay”</w:t>
            </w:r>
          </w:p>
        </w:tc>
        <w:tc>
          <w:tcPr>
            <w:tcW w:w="1418" w:type="dxa"/>
          </w:tcPr>
          <w:p w:rsidR="00D1300B" w:rsidRDefault="00AC55BA">
            <w:pPr>
              <w:rPr>
                <w:rFonts w:ascii="Arial" w:hAnsi="Arial"/>
              </w:rPr>
            </w:pPr>
            <w:r>
              <w:rPr>
                <w:rFonts w:ascii="Arial" w:hAnsi="Arial"/>
              </w:rPr>
              <w:t>Aug/10</w:t>
            </w:r>
          </w:p>
        </w:tc>
      </w:tr>
      <w:tr w:rsidR="00D1300B" w:rsidTr="008A16C0">
        <w:trPr>
          <w:cantSplit/>
        </w:trPr>
        <w:tc>
          <w:tcPr>
            <w:tcW w:w="2518" w:type="dxa"/>
          </w:tcPr>
          <w:p w:rsidR="00D1300B" w:rsidRDefault="00D1300B">
            <w:pPr>
              <w:rPr>
                <w:rFonts w:ascii="Arial" w:hAnsi="Arial"/>
              </w:rPr>
            </w:pPr>
          </w:p>
        </w:tc>
        <w:tc>
          <w:tcPr>
            <w:tcW w:w="5103"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418" w:type="dxa"/>
          </w:tcPr>
          <w:p w:rsidR="00D1300B" w:rsidRDefault="00D1300B">
            <w:pPr>
              <w:rPr>
                <w:rFonts w:ascii="Arial" w:hAnsi="Arial"/>
                <w:b/>
                <w:lang w:val="en-GB"/>
              </w:rPr>
            </w:pPr>
            <w:r>
              <w:rPr>
                <w:rFonts w:ascii="Arial" w:hAnsi="Arial"/>
                <w:b/>
                <w:lang w:val="en-GB"/>
              </w:rPr>
              <w:t>_____</w:t>
            </w:r>
            <w:r w:rsidR="002175DF">
              <w:rPr>
                <w:rFonts w:ascii="Arial" w:hAnsi="Arial"/>
                <w:b/>
                <w:lang w:val="en-GB"/>
              </w:rPr>
              <w:t>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3</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N/A</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3</w:t>
            </w:r>
          </w:p>
        </w:tc>
      </w:tr>
      <w:tr w:rsidR="00D1300B" w:rsidTr="008A16C0">
        <w:trPr>
          <w:cantSplit/>
        </w:trPr>
        <w:tc>
          <w:tcPr>
            <w:tcW w:w="9039" w:type="dxa"/>
            <w:gridSpan w:val="5"/>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10</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8A16C0">
        <w:trPr>
          <w:cantSplit/>
        </w:trPr>
        <w:tc>
          <w:tcPr>
            <w:tcW w:w="9039" w:type="dxa"/>
            <w:gridSpan w:val="5"/>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rsidTr="008A16C0">
        <w:trPr>
          <w:cantSplit/>
        </w:trPr>
        <w:tc>
          <w:tcPr>
            <w:tcW w:w="9039" w:type="dxa"/>
            <w:gridSpan w:val="5"/>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rsidTr="008A16C0">
        <w:trPr>
          <w:cantSplit/>
        </w:trPr>
        <w:tc>
          <w:tcPr>
            <w:tcW w:w="9039" w:type="dxa"/>
            <w:gridSpan w:val="5"/>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8A16C0" w:rsidRDefault="008A16C0">
      <w:pPr>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1E3926">
            <w:pPr>
              <w:rPr>
                <w:rFonts w:ascii="Arial" w:hAnsi="Arial"/>
              </w:rPr>
            </w:pPr>
            <w:r>
              <w:rPr>
                <w:rFonts w:ascii="Arial" w:hAnsi="Arial"/>
                <w:bCs/>
                <w:sz w:val="22"/>
              </w:rPr>
              <w:t>This course will provide an introduction to Canadian social welfare, social policies, and social work service delivery structure with varied populations. Social Service Workers are involved directly in the provision of services under social policies; therefore, familiarity and knowledge about the history, development and implications of social policies are critical to effective practice.   Students will examine the history of social welfare, relevant social policies, service delivery structures and the role of social service work in various fields. Students will examine their own values relative to current social policies and practices and will develop beginning skills to critically analyze current social welfare policies and practices. Throughout the course, social justice perspective is emphasized.</w:t>
            </w:r>
          </w:p>
        </w:tc>
      </w:tr>
    </w:tbl>
    <w:p w:rsidR="00D1300B" w:rsidRDefault="00D1300B">
      <w:pPr>
        <w:rPr>
          <w:rFonts w:ascii="Arial" w:hAnsi="Arial"/>
        </w:rPr>
      </w:pPr>
    </w:p>
    <w:p w:rsidR="008A16C0" w:rsidRDefault="008A16C0">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E3926">
            <w:pPr>
              <w:rPr>
                <w:rFonts w:ascii="Arial" w:hAnsi="Arial"/>
              </w:rPr>
            </w:pPr>
            <w:r>
              <w:rPr>
                <w:rFonts w:ascii="Arial" w:hAnsi="Arial"/>
                <w:sz w:val="22"/>
              </w:rPr>
              <w:t>Identify and analyze current social policy and relevant legislation.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1E3926" w:rsidRDefault="001E3926">
            <w:pPr>
              <w:rPr>
                <w:rFonts w:ascii="Arial" w:hAnsi="Arial"/>
                <w:u w:val="single"/>
              </w:rPr>
            </w:pPr>
          </w:p>
          <w:p w:rsidR="00D1300B" w:rsidRDefault="00D1300B">
            <w:pPr>
              <w:rPr>
                <w:rFonts w:ascii="Arial" w:hAnsi="Arial"/>
                <w:u w:val="single"/>
              </w:rPr>
            </w:pPr>
            <w:r>
              <w:rPr>
                <w:rFonts w:ascii="Arial" w:hAnsi="Arial"/>
                <w:u w:val="single"/>
              </w:rPr>
              <w:t>Potential Elements of the Performance:</w:t>
            </w:r>
          </w:p>
          <w:p w:rsidR="001E3926" w:rsidRDefault="001E3926" w:rsidP="001E3926">
            <w:pPr>
              <w:numPr>
                <w:ilvl w:val="0"/>
                <w:numId w:val="14"/>
              </w:numPr>
              <w:rPr>
                <w:rFonts w:ascii="Arial" w:hAnsi="Arial"/>
                <w:sz w:val="22"/>
              </w:rPr>
            </w:pPr>
            <w:r>
              <w:rPr>
                <w:rFonts w:ascii="Arial" w:hAnsi="Arial"/>
                <w:sz w:val="22"/>
              </w:rPr>
              <w:t xml:space="preserve">Define Social Welfare and it’s primary functions </w:t>
            </w:r>
          </w:p>
          <w:p w:rsidR="001E3926" w:rsidRDefault="001E3926" w:rsidP="001E3926">
            <w:pPr>
              <w:numPr>
                <w:ilvl w:val="0"/>
                <w:numId w:val="14"/>
              </w:numPr>
              <w:rPr>
                <w:rFonts w:ascii="Arial" w:hAnsi="Arial"/>
                <w:sz w:val="22"/>
              </w:rPr>
            </w:pPr>
            <w:r>
              <w:rPr>
                <w:rFonts w:ascii="Arial" w:hAnsi="Arial"/>
                <w:sz w:val="22"/>
              </w:rPr>
              <w:t xml:space="preserve">Describe how social welfare policy is relevant to the helping profession </w:t>
            </w:r>
          </w:p>
          <w:p w:rsidR="001E3926" w:rsidRDefault="001E3926" w:rsidP="001E3926">
            <w:pPr>
              <w:numPr>
                <w:ilvl w:val="0"/>
                <w:numId w:val="13"/>
              </w:numPr>
              <w:rPr>
                <w:rFonts w:ascii="Arial" w:hAnsi="Arial"/>
                <w:sz w:val="22"/>
              </w:rPr>
            </w:pPr>
            <w:r>
              <w:rPr>
                <w:rFonts w:ascii="Arial" w:hAnsi="Arial"/>
                <w:sz w:val="22"/>
              </w:rPr>
              <w:t>Identify and describe relevant legislation, mandated policies and social welfare programs.</w:t>
            </w:r>
          </w:p>
          <w:p w:rsidR="001E3926" w:rsidRDefault="001E3926" w:rsidP="001E3926">
            <w:pPr>
              <w:numPr>
                <w:ilvl w:val="0"/>
                <w:numId w:val="13"/>
              </w:numPr>
              <w:rPr>
                <w:rFonts w:ascii="Arial" w:hAnsi="Arial"/>
                <w:sz w:val="22"/>
              </w:rPr>
            </w:pPr>
            <w:r>
              <w:rPr>
                <w:rFonts w:ascii="Arial" w:hAnsi="Arial"/>
                <w:sz w:val="22"/>
              </w:rPr>
              <w:t xml:space="preserve">Use a structural analysis and anti-oppressive perspective to understand social issues impacting citizens </w:t>
            </w:r>
          </w:p>
          <w:p w:rsidR="001E3926" w:rsidRDefault="001E3926" w:rsidP="001E3926">
            <w:pPr>
              <w:numPr>
                <w:ilvl w:val="0"/>
                <w:numId w:val="13"/>
              </w:numPr>
              <w:rPr>
                <w:rFonts w:ascii="Arial" w:hAnsi="Arial"/>
                <w:sz w:val="22"/>
              </w:rPr>
            </w:pPr>
            <w:r>
              <w:rPr>
                <w:rFonts w:ascii="Arial" w:hAnsi="Arial"/>
                <w:sz w:val="22"/>
              </w:rPr>
              <w:t xml:space="preserve">Demonstrate and apply a variety of thinking skills to anticipate and solve problems </w:t>
            </w:r>
          </w:p>
          <w:p w:rsidR="001E3926" w:rsidRDefault="001E3926" w:rsidP="001E3926">
            <w:pPr>
              <w:numPr>
                <w:ilvl w:val="0"/>
                <w:numId w:val="13"/>
              </w:numPr>
              <w:rPr>
                <w:rFonts w:ascii="Arial" w:hAnsi="Arial"/>
                <w:sz w:val="22"/>
              </w:rPr>
            </w:pPr>
            <w:r>
              <w:rPr>
                <w:rFonts w:ascii="Arial" w:hAnsi="Arial"/>
                <w:sz w:val="22"/>
              </w:rPr>
              <w:t xml:space="preserve">Demonstrate a beginning level of critical thinking about social policy issues </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1E3926" w:rsidRDefault="001E3926" w:rsidP="001E3926">
            <w:pPr>
              <w:rPr>
                <w:rFonts w:ascii="Arial" w:hAnsi="Arial"/>
                <w:sz w:val="22"/>
              </w:rPr>
            </w:pPr>
            <w:r>
              <w:rPr>
                <w:rFonts w:ascii="Arial" w:hAnsi="Arial"/>
                <w:sz w:val="22"/>
              </w:rPr>
              <w:t xml:space="preserve">Understand the influence of the political, cultural, and/or economic systems on social policy development.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E3926" w:rsidRDefault="001E3926" w:rsidP="001E3926">
            <w:pPr>
              <w:numPr>
                <w:ilvl w:val="0"/>
                <w:numId w:val="15"/>
              </w:numPr>
              <w:rPr>
                <w:rFonts w:ascii="Arial" w:hAnsi="Arial"/>
                <w:sz w:val="22"/>
              </w:rPr>
            </w:pPr>
            <w:r>
              <w:rPr>
                <w:rFonts w:ascii="Arial" w:hAnsi="Arial"/>
                <w:sz w:val="22"/>
              </w:rPr>
              <w:t>Describe the significant factors that influence policy development (i.e. historical and philosophical foundations, media, and political structures).</w:t>
            </w:r>
          </w:p>
          <w:p w:rsidR="001E3926" w:rsidRDefault="001E3926" w:rsidP="001E3926">
            <w:pPr>
              <w:numPr>
                <w:ilvl w:val="0"/>
                <w:numId w:val="15"/>
              </w:numPr>
              <w:rPr>
                <w:rFonts w:ascii="Arial" w:hAnsi="Arial"/>
                <w:sz w:val="22"/>
              </w:rPr>
            </w:pPr>
            <w:r>
              <w:rPr>
                <w:rFonts w:ascii="Arial" w:hAnsi="Arial"/>
                <w:sz w:val="22"/>
              </w:rPr>
              <w:t xml:space="preserve">Analyze the effects of major policy shifts on service delivery and </w:t>
            </w:r>
            <w:r w:rsidR="002344A3">
              <w:rPr>
                <w:rFonts w:ascii="Arial" w:hAnsi="Arial"/>
                <w:sz w:val="22"/>
              </w:rPr>
              <w:t xml:space="preserve">citizens. </w:t>
            </w:r>
          </w:p>
          <w:p w:rsidR="001E3926" w:rsidRDefault="001E3926" w:rsidP="001E3926">
            <w:pPr>
              <w:numPr>
                <w:ilvl w:val="0"/>
                <w:numId w:val="15"/>
              </w:numPr>
              <w:rPr>
                <w:rFonts w:ascii="Arial" w:hAnsi="Arial"/>
                <w:sz w:val="22"/>
              </w:rPr>
            </w:pPr>
            <w:r>
              <w:rPr>
                <w:rFonts w:ascii="Arial" w:hAnsi="Arial"/>
                <w:sz w:val="22"/>
              </w:rPr>
              <w:t>Identify and evaluate student’s values/beliefs relative to current social welfare polices.</w:t>
            </w:r>
          </w:p>
          <w:p w:rsidR="00A55EF9" w:rsidRPr="001E3926" w:rsidRDefault="001E3926" w:rsidP="001E3926">
            <w:pPr>
              <w:pStyle w:val="ListParagraph"/>
              <w:numPr>
                <w:ilvl w:val="0"/>
                <w:numId w:val="15"/>
              </w:numPr>
              <w:rPr>
                <w:rFonts w:ascii="Arial" w:hAnsi="Arial"/>
              </w:rPr>
            </w:pPr>
            <w:r w:rsidRPr="001E3926">
              <w:rPr>
                <w:rFonts w:ascii="Arial" w:hAnsi="Arial"/>
                <w:sz w:val="22"/>
              </w:rPr>
              <w:t>Evaluate your role as a social service worker and your ability to influence social polices.</w:t>
            </w:r>
          </w:p>
          <w:p w:rsidR="001E3926" w:rsidRPr="001E3926" w:rsidRDefault="001E3926" w:rsidP="001E392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1E3926" w:rsidRDefault="001E3926" w:rsidP="001E3926">
            <w:pPr>
              <w:rPr>
                <w:rFonts w:ascii="Arial" w:hAnsi="Arial"/>
                <w:sz w:val="22"/>
              </w:rPr>
            </w:pPr>
            <w:r>
              <w:rPr>
                <w:rFonts w:ascii="Arial" w:hAnsi="Arial"/>
                <w:sz w:val="22"/>
              </w:rPr>
              <w:t>Explore and review the history and current delivery of social welfare programs.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46346" w:rsidRDefault="00146346" w:rsidP="00146346">
            <w:pPr>
              <w:tabs>
                <w:tab w:val="left" w:pos="738"/>
              </w:tabs>
              <w:ind w:left="738" w:hanging="360"/>
              <w:rPr>
                <w:rFonts w:ascii="Arial" w:hAnsi="Arial"/>
                <w:sz w:val="22"/>
              </w:rPr>
            </w:pPr>
            <w:r>
              <w:rPr>
                <w:rFonts w:ascii="Arial" w:hAnsi="Arial"/>
                <w:sz w:val="22"/>
              </w:rPr>
              <w:t>A)</w:t>
            </w:r>
            <w:r>
              <w:rPr>
                <w:rFonts w:ascii="Arial" w:hAnsi="Arial"/>
                <w:sz w:val="22"/>
              </w:rPr>
              <w:tab/>
              <w:t xml:space="preserve">Identify how programs/services are accessed, eligibility criteria, what provisions are, how they are delivered and financed. </w:t>
            </w:r>
          </w:p>
          <w:p w:rsidR="00146346" w:rsidRDefault="00146346" w:rsidP="00146346">
            <w:pPr>
              <w:tabs>
                <w:tab w:val="left" w:pos="738"/>
              </w:tabs>
              <w:ind w:left="738" w:hanging="360"/>
              <w:rPr>
                <w:rFonts w:ascii="Arial" w:hAnsi="Arial"/>
                <w:sz w:val="22"/>
              </w:rPr>
            </w:pPr>
            <w:r>
              <w:rPr>
                <w:rFonts w:ascii="Arial" w:hAnsi="Arial"/>
                <w:sz w:val="22"/>
              </w:rPr>
              <w:t>B)</w:t>
            </w:r>
            <w:r>
              <w:rPr>
                <w:rFonts w:ascii="Arial" w:hAnsi="Arial"/>
                <w:sz w:val="22"/>
              </w:rPr>
              <w:tab/>
              <w:t>Analyze the strengths and limitations and the impact of stigmatization on accessing services.</w:t>
            </w:r>
          </w:p>
          <w:p w:rsidR="002344A3" w:rsidRDefault="002344A3" w:rsidP="00146346">
            <w:pPr>
              <w:tabs>
                <w:tab w:val="left" w:pos="738"/>
              </w:tabs>
              <w:ind w:left="738" w:hanging="360"/>
              <w:rPr>
                <w:rFonts w:ascii="Arial" w:hAnsi="Arial"/>
                <w:sz w:val="22"/>
              </w:rPr>
            </w:pPr>
            <w:r>
              <w:rPr>
                <w:rFonts w:ascii="Arial" w:hAnsi="Arial"/>
                <w:sz w:val="22"/>
              </w:rPr>
              <w:t>C) Describe the historical periods of social welfare development in Canada</w:t>
            </w:r>
          </w:p>
          <w:p w:rsidR="00A55EF9" w:rsidRDefault="00A55EF9" w:rsidP="00146346">
            <w:pPr>
              <w:tabs>
                <w:tab w:val="left" w:pos="738"/>
              </w:tabs>
              <w:ind w:left="738" w:hanging="360"/>
              <w:rPr>
                <w:rFonts w:ascii="Arial" w:hAnsi="Arial"/>
              </w:rPr>
            </w:pPr>
          </w:p>
        </w:tc>
      </w:tr>
      <w:tr w:rsidR="00146346">
        <w:tc>
          <w:tcPr>
            <w:tcW w:w="675" w:type="dxa"/>
          </w:tcPr>
          <w:p w:rsidR="00146346" w:rsidRDefault="00146346">
            <w:pPr>
              <w:rPr>
                <w:rFonts w:ascii="Arial" w:hAnsi="Arial"/>
              </w:rPr>
            </w:pPr>
          </w:p>
        </w:tc>
        <w:tc>
          <w:tcPr>
            <w:tcW w:w="567" w:type="dxa"/>
          </w:tcPr>
          <w:p w:rsidR="00146346" w:rsidRDefault="00146346">
            <w:pPr>
              <w:rPr>
                <w:rFonts w:ascii="Arial" w:hAnsi="Arial"/>
              </w:rPr>
            </w:pPr>
            <w:r>
              <w:rPr>
                <w:rFonts w:ascii="Arial" w:hAnsi="Arial"/>
              </w:rPr>
              <w:t>4.</w:t>
            </w:r>
          </w:p>
        </w:tc>
        <w:tc>
          <w:tcPr>
            <w:tcW w:w="7614" w:type="dxa"/>
          </w:tcPr>
          <w:p w:rsidR="00146346" w:rsidRDefault="00146346" w:rsidP="00991EDB">
            <w:pPr>
              <w:rPr>
                <w:rFonts w:ascii="Arial" w:hAnsi="Arial"/>
                <w:sz w:val="22"/>
              </w:rPr>
            </w:pPr>
            <w:r>
              <w:rPr>
                <w:rFonts w:ascii="Arial" w:hAnsi="Arial"/>
                <w:sz w:val="22"/>
              </w:rPr>
              <w:t>Understand social problems within a larger social context and design plans of actions accordingly.</w:t>
            </w:r>
          </w:p>
          <w:p w:rsidR="00146346" w:rsidRDefault="00146346" w:rsidP="00991EDB">
            <w:pPr>
              <w:rPr>
                <w:rFonts w:ascii="Arial" w:hAnsi="Arial"/>
                <w:sz w:val="22"/>
              </w:rPr>
            </w:pPr>
          </w:p>
        </w:tc>
      </w:tr>
      <w:tr w:rsidR="00146346">
        <w:tc>
          <w:tcPr>
            <w:tcW w:w="675" w:type="dxa"/>
          </w:tcPr>
          <w:p w:rsidR="00146346" w:rsidRDefault="00146346">
            <w:pPr>
              <w:rPr>
                <w:rFonts w:ascii="Arial" w:hAnsi="Arial"/>
              </w:rPr>
            </w:pPr>
          </w:p>
        </w:tc>
        <w:tc>
          <w:tcPr>
            <w:tcW w:w="567" w:type="dxa"/>
          </w:tcPr>
          <w:p w:rsidR="00146346" w:rsidRDefault="00146346">
            <w:pPr>
              <w:rPr>
                <w:rFonts w:ascii="Arial" w:hAnsi="Arial"/>
              </w:rPr>
            </w:pPr>
          </w:p>
        </w:tc>
        <w:tc>
          <w:tcPr>
            <w:tcW w:w="7614" w:type="dxa"/>
          </w:tcPr>
          <w:p w:rsidR="00146346" w:rsidRDefault="00146346">
            <w:pPr>
              <w:rPr>
                <w:rFonts w:ascii="Arial" w:hAnsi="Arial"/>
              </w:rPr>
            </w:pPr>
            <w:r>
              <w:rPr>
                <w:rFonts w:ascii="Arial" w:hAnsi="Arial"/>
                <w:u w:val="single"/>
              </w:rPr>
              <w:t>Potential Elements of the Performance</w:t>
            </w:r>
            <w:r>
              <w:rPr>
                <w:rFonts w:ascii="Arial" w:hAnsi="Arial"/>
              </w:rPr>
              <w:t>:</w:t>
            </w:r>
          </w:p>
          <w:p w:rsidR="00146346" w:rsidRDefault="00146346" w:rsidP="00146346">
            <w:pPr>
              <w:tabs>
                <w:tab w:val="left" w:pos="738"/>
              </w:tabs>
              <w:ind w:left="720" w:hanging="342"/>
              <w:rPr>
                <w:rFonts w:ascii="Arial" w:hAnsi="Arial"/>
                <w:sz w:val="22"/>
              </w:rPr>
            </w:pPr>
            <w:r>
              <w:rPr>
                <w:rFonts w:ascii="Arial" w:hAnsi="Arial"/>
                <w:sz w:val="22"/>
              </w:rPr>
              <w:t>A)   Identify and describe the presenting problems of individuals and families in the context of larger structural issues.</w:t>
            </w:r>
          </w:p>
          <w:p w:rsidR="00146346" w:rsidRDefault="00146346" w:rsidP="00146346">
            <w:pPr>
              <w:tabs>
                <w:tab w:val="left" w:pos="738"/>
              </w:tabs>
              <w:ind w:left="720" w:hanging="342"/>
              <w:rPr>
                <w:rFonts w:ascii="Arial" w:hAnsi="Arial"/>
                <w:sz w:val="22"/>
              </w:rPr>
            </w:pPr>
            <w:r>
              <w:rPr>
                <w:rFonts w:ascii="Arial" w:hAnsi="Arial"/>
                <w:sz w:val="22"/>
              </w:rPr>
              <w:t>B)</w:t>
            </w:r>
            <w:r>
              <w:rPr>
                <w:rFonts w:ascii="Arial" w:hAnsi="Arial"/>
                <w:sz w:val="22"/>
              </w:rPr>
              <w:tab/>
              <w:t xml:space="preserve">Identify and describe current social issues/problems </w:t>
            </w:r>
          </w:p>
          <w:p w:rsidR="00146346" w:rsidRDefault="00146346" w:rsidP="00146346">
            <w:pPr>
              <w:tabs>
                <w:tab w:val="left" w:pos="738"/>
              </w:tabs>
              <w:ind w:left="720" w:hanging="342"/>
              <w:rPr>
                <w:rFonts w:ascii="Arial" w:hAnsi="Arial"/>
                <w:sz w:val="22"/>
              </w:rPr>
            </w:pPr>
            <w:r>
              <w:rPr>
                <w:rFonts w:ascii="Arial" w:hAnsi="Arial"/>
                <w:sz w:val="22"/>
              </w:rPr>
              <w:t>C)</w:t>
            </w:r>
            <w:r>
              <w:rPr>
                <w:rFonts w:ascii="Arial" w:hAnsi="Arial"/>
                <w:sz w:val="22"/>
              </w:rPr>
              <w:tab/>
              <w:t xml:space="preserve">Label, describe and employ effective social change strategies including advocacy, awareness of contextual and multi-cultural issues. </w:t>
            </w:r>
          </w:p>
          <w:p w:rsidR="00146346" w:rsidRDefault="00146346" w:rsidP="00146346">
            <w:pPr>
              <w:tabs>
                <w:tab w:val="left" w:pos="738"/>
              </w:tabs>
              <w:ind w:left="720" w:hanging="342"/>
              <w:rPr>
                <w:rFonts w:ascii="Arial" w:hAnsi="Arial"/>
                <w:sz w:val="22"/>
              </w:rPr>
            </w:pPr>
            <w:r>
              <w:rPr>
                <w:rFonts w:ascii="Arial" w:hAnsi="Arial"/>
                <w:sz w:val="22"/>
              </w:rPr>
              <w:t>D) Critically examine Canadian social welfare issues within a social justice and anti-oppressive framework</w:t>
            </w:r>
          </w:p>
          <w:p w:rsidR="002344A3" w:rsidRDefault="002344A3" w:rsidP="00146346">
            <w:pPr>
              <w:tabs>
                <w:tab w:val="left" w:pos="738"/>
              </w:tabs>
              <w:ind w:left="720" w:hanging="342"/>
              <w:rPr>
                <w:rFonts w:ascii="Arial" w:hAnsi="Arial"/>
                <w:sz w:val="22"/>
              </w:rPr>
            </w:pPr>
            <w:r>
              <w:rPr>
                <w:rFonts w:ascii="Arial" w:hAnsi="Arial"/>
                <w:sz w:val="22"/>
              </w:rPr>
              <w:t>E) Communicate clearly, concisely and correctly in the written, spoken and visual form to inform audience of learning about social welfare</w:t>
            </w:r>
          </w:p>
          <w:p w:rsidR="00146346" w:rsidRDefault="00146346">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146346" w:rsidRDefault="00146346" w:rsidP="00146346">
            <w:pPr>
              <w:numPr>
                <w:ilvl w:val="0"/>
                <w:numId w:val="16"/>
              </w:numPr>
              <w:ind w:left="405"/>
              <w:rPr>
                <w:rFonts w:ascii="Arial" w:hAnsi="Arial"/>
                <w:sz w:val="22"/>
              </w:rPr>
            </w:pPr>
            <w:r>
              <w:rPr>
                <w:rFonts w:ascii="Arial" w:hAnsi="Arial"/>
                <w:sz w:val="22"/>
              </w:rPr>
              <w:t>Introduction to social welfare and the history of social welfare in Canada</w:t>
            </w:r>
          </w:p>
          <w:p w:rsidR="00146346" w:rsidRDefault="00146346" w:rsidP="00146346">
            <w:pPr>
              <w:numPr>
                <w:ilvl w:val="0"/>
                <w:numId w:val="16"/>
              </w:numPr>
              <w:ind w:left="405"/>
              <w:rPr>
                <w:rFonts w:ascii="Arial" w:hAnsi="Arial"/>
                <w:sz w:val="22"/>
              </w:rPr>
            </w:pPr>
            <w:r>
              <w:rPr>
                <w:rFonts w:ascii="Arial" w:hAnsi="Arial"/>
                <w:sz w:val="22"/>
              </w:rPr>
              <w:t>Understanding social welfare theory and ideology and  application to SSW practice</w:t>
            </w:r>
          </w:p>
          <w:p w:rsidR="00146346" w:rsidRDefault="00146346" w:rsidP="00146346">
            <w:pPr>
              <w:numPr>
                <w:ilvl w:val="0"/>
                <w:numId w:val="16"/>
              </w:numPr>
              <w:ind w:left="405"/>
              <w:rPr>
                <w:rFonts w:ascii="Arial" w:hAnsi="Arial"/>
                <w:sz w:val="22"/>
              </w:rPr>
            </w:pPr>
            <w:r>
              <w:rPr>
                <w:rFonts w:ascii="Arial" w:hAnsi="Arial"/>
                <w:sz w:val="22"/>
              </w:rPr>
              <w:t>Review of current Income security and social welfare policies, legislation and programs pertaining to SSW field of practice and impact upon clientele served</w:t>
            </w:r>
          </w:p>
          <w:p w:rsidR="00146346" w:rsidRDefault="00146346" w:rsidP="00146346">
            <w:pPr>
              <w:numPr>
                <w:ilvl w:val="0"/>
                <w:numId w:val="16"/>
              </w:numPr>
              <w:ind w:left="405"/>
              <w:rPr>
                <w:rFonts w:ascii="Arial" w:hAnsi="Arial"/>
                <w:sz w:val="22"/>
              </w:rPr>
            </w:pPr>
            <w:r w:rsidRPr="007E7CF0">
              <w:rPr>
                <w:rFonts w:ascii="Arial" w:hAnsi="Arial"/>
                <w:sz w:val="22"/>
              </w:rPr>
              <w:t xml:space="preserve">Introduction to social justice principles and values and the role of SSW’s in promoting and advocating for  social change </w:t>
            </w:r>
          </w:p>
          <w:p w:rsidR="00D1300B" w:rsidRDefault="00146346" w:rsidP="00146346">
            <w:pPr>
              <w:numPr>
                <w:ilvl w:val="0"/>
                <w:numId w:val="16"/>
              </w:numPr>
              <w:ind w:left="405"/>
              <w:rPr>
                <w:rFonts w:ascii="Arial" w:hAnsi="Arial"/>
              </w:rPr>
            </w:pPr>
            <w:r w:rsidRPr="007E7CF0">
              <w:rPr>
                <w:rFonts w:ascii="Arial" w:hAnsi="Arial"/>
                <w:sz w:val="22"/>
              </w:rPr>
              <w:t>Special topics</w:t>
            </w:r>
            <w:r>
              <w:rPr>
                <w:rFonts w:ascii="Arial" w:hAnsi="Arial"/>
                <w:sz w:val="22"/>
              </w:rPr>
              <w:t xml:space="preserve"> </w:t>
            </w:r>
            <w:r w:rsidR="00AE5A15">
              <w:rPr>
                <w:rFonts w:ascii="Arial" w:hAnsi="Arial"/>
                <w:sz w:val="22"/>
              </w:rPr>
              <w:t>may include</w:t>
            </w:r>
            <w:r>
              <w:rPr>
                <w:rFonts w:ascii="Arial" w:hAnsi="Arial"/>
                <w:sz w:val="22"/>
              </w:rPr>
              <w:t xml:space="preserve"> poverty, </w:t>
            </w:r>
            <w:r w:rsidR="00AE5A15">
              <w:rPr>
                <w:rFonts w:ascii="Arial" w:hAnsi="Arial"/>
                <w:sz w:val="22"/>
              </w:rPr>
              <w:t>homelessness,</w:t>
            </w:r>
            <w:r w:rsidR="00AE5A15" w:rsidRPr="007E7CF0">
              <w:rPr>
                <w:rFonts w:ascii="Arial" w:hAnsi="Arial"/>
                <w:sz w:val="22"/>
              </w:rPr>
              <w:t xml:space="preserve"> disabiliti</w:t>
            </w:r>
            <w:r w:rsidR="00AE5A15">
              <w:rPr>
                <w:rFonts w:ascii="Arial" w:hAnsi="Arial"/>
                <w:sz w:val="22"/>
              </w:rPr>
              <w:t>es</w:t>
            </w:r>
            <w:r>
              <w:rPr>
                <w:rFonts w:ascii="Arial" w:hAnsi="Arial"/>
                <w:sz w:val="22"/>
              </w:rPr>
              <w:t>, Aboriginal and child welfare, youth justice.</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A16C0" w:rsidRDefault="008A16C0">
            <w:pPr>
              <w:rPr>
                <w:rFonts w:ascii="Arial" w:hAnsi="Arial"/>
                <w:b/>
              </w:rPr>
            </w:pPr>
          </w:p>
          <w:p w:rsidR="008A16C0" w:rsidRDefault="008A16C0" w:rsidP="008A16C0">
            <w:pPr>
              <w:rPr>
                <w:rFonts w:ascii="Arial" w:hAnsi="Arial"/>
                <w:sz w:val="22"/>
              </w:rPr>
            </w:pPr>
            <w:r>
              <w:rPr>
                <w:rFonts w:ascii="Arial" w:hAnsi="Arial"/>
                <w:sz w:val="22"/>
              </w:rPr>
              <w:t xml:space="preserve">Hick, S. (2007) </w:t>
            </w:r>
            <w:r w:rsidRPr="00F7119A">
              <w:rPr>
                <w:rFonts w:ascii="Arial" w:hAnsi="Arial"/>
                <w:i/>
                <w:sz w:val="22"/>
              </w:rPr>
              <w:t>Social Welfare in Can</w:t>
            </w:r>
            <w:r>
              <w:rPr>
                <w:rFonts w:ascii="Arial" w:hAnsi="Arial"/>
                <w:i/>
                <w:sz w:val="22"/>
              </w:rPr>
              <w:t>a</w:t>
            </w:r>
            <w:r w:rsidRPr="00F7119A">
              <w:rPr>
                <w:rFonts w:ascii="Arial" w:hAnsi="Arial"/>
                <w:i/>
                <w:sz w:val="22"/>
              </w:rPr>
              <w:t>da Understanding Income Security</w:t>
            </w:r>
            <w:r>
              <w:rPr>
                <w:rFonts w:ascii="Arial" w:hAnsi="Arial"/>
                <w:sz w:val="22"/>
              </w:rPr>
              <w:t xml:space="preserve"> 2</w:t>
            </w:r>
            <w:r w:rsidRPr="00F7119A">
              <w:rPr>
                <w:rFonts w:ascii="Arial" w:hAnsi="Arial"/>
                <w:sz w:val="22"/>
                <w:vertAlign w:val="superscript"/>
              </w:rPr>
              <w:t>nd</w:t>
            </w:r>
            <w:r>
              <w:rPr>
                <w:rFonts w:ascii="Arial" w:hAnsi="Arial"/>
                <w:sz w:val="22"/>
              </w:rPr>
              <w:t xml:space="preserve"> Ed. </w:t>
            </w:r>
          </w:p>
          <w:p w:rsidR="008A16C0" w:rsidRDefault="008A16C0" w:rsidP="008A16C0">
            <w:pPr>
              <w:rPr>
                <w:rFonts w:ascii="Arial" w:hAnsi="Arial"/>
                <w:sz w:val="22"/>
              </w:rPr>
            </w:pPr>
          </w:p>
          <w:p w:rsidR="008A16C0" w:rsidRDefault="008A16C0" w:rsidP="008A16C0">
            <w:pPr>
              <w:rPr>
                <w:rFonts w:ascii="Arial" w:hAnsi="Arial"/>
              </w:rPr>
            </w:pPr>
            <w:r>
              <w:rPr>
                <w:rFonts w:ascii="Arial" w:hAnsi="Arial"/>
                <w:sz w:val="22"/>
              </w:rPr>
              <w:t xml:space="preserve">     </w:t>
            </w:r>
            <w:r>
              <w:rPr>
                <w:rFonts w:ascii="Arial" w:hAnsi="Arial"/>
                <w:sz w:val="22"/>
              </w:rPr>
              <w:tab/>
            </w:r>
            <w:r>
              <w:rPr>
                <w:rFonts w:ascii="Arial" w:hAnsi="Arial"/>
                <w:sz w:val="22"/>
              </w:rPr>
              <w:tab/>
              <w:t>Toronto ON: Thompson Educational Publishing Inc</w:t>
            </w:r>
          </w:p>
          <w:p w:rsidR="008A16C0" w:rsidRDefault="008A16C0" w:rsidP="008A16C0">
            <w:pPr>
              <w:rPr>
                <w:rFonts w:ascii="Arial" w:hAnsi="Arial"/>
              </w:rPr>
            </w:pPr>
          </w:p>
          <w:p w:rsidR="008A16C0" w:rsidRDefault="008A16C0">
            <w:pPr>
              <w:rPr>
                <w:rFonts w:ascii="Arial" w:hAnsi="Arial"/>
                <w:i/>
              </w:rPr>
            </w:pPr>
          </w:p>
        </w:tc>
      </w:tr>
    </w:tbl>
    <w:p w:rsidR="00A55EF9" w:rsidRDefault="00146346">
      <w:pPr>
        <w:rPr>
          <w:rFonts w:ascii="Arial" w:hAnsi="Arial"/>
        </w:rPr>
      </w:pPr>
      <w:r>
        <w:rPr>
          <w:rFonts w:ascii="Arial" w:hAnsi="Arial"/>
        </w:rPr>
        <w:tab/>
      </w: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gridSpan w:val="3"/>
          </w:tcPr>
          <w:p w:rsidR="00D1300B" w:rsidRDefault="00D1300B">
            <w:pPr>
              <w:rPr>
                <w:rFonts w:ascii="Arial" w:hAnsi="Arial"/>
                <w:b/>
              </w:rPr>
            </w:pPr>
            <w:r>
              <w:rPr>
                <w:rFonts w:ascii="Arial" w:hAnsi="Arial"/>
                <w:b/>
              </w:rPr>
              <w:t>EVALUATION PROCESS/GRADING SYSTEM:</w:t>
            </w:r>
          </w:p>
          <w:p w:rsidR="008A16C0" w:rsidRDefault="008A16C0">
            <w:pPr>
              <w:rPr>
                <w:rFonts w:ascii="Arial" w:hAnsi="Arial"/>
                <w:b/>
              </w:rPr>
            </w:pPr>
          </w:p>
          <w:p w:rsidR="000318C2" w:rsidRDefault="000318C2" w:rsidP="000318C2">
            <w:pPr>
              <w:pStyle w:val="ListParagraph"/>
              <w:numPr>
                <w:ilvl w:val="0"/>
                <w:numId w:val="17"/>
              </w:numPr>
              <w:tabs>
                <w:tab w:val="left" w:pos="405"/>
                <w:tab w:val="left" w:pos="4860"/>
              </w:tabs>
              <w:rPr>
                <w:rFonts w:ascii="Arial" w:hAnsi="Arial"/>
                <w:bCs/>
                <w:i/>
                <w:sz w:val="22"/>
              </w:rPr>
            </w:pPr>
            <w:r w:rsidRPr="00F92BB0">
              <w:rPr>
                <w:rFonts w:ascii="Arial" w:hAnsi="Arial"/>
                <w:bCs/>
                <w:i/>
                <w:sz w:val="22"/>
              </w:rPr>
              <w:t xml:space="preserve">Independent </w:t>
            </w:r>
            <w:r>
              <w:rPr>
                <w:rFonts w:ascii="Arial" w:hAnsi="Arial"/>
                <w:bCs/>
                <w:i/>
                <w:sz w:val="22"/>
              </w:rPr>
              <w:t xml:space="preserve"> Research </w:t>
            </w:r>
            <w:r w:rsidRPr="00F92BB0">
              <w:rPr>
                <w:rFonts w:ascii="Arial" w:hAnsi="Arial"/>
                <w:bCs/>
                <w:i/>
                <w:sz w:val="22"/>
              </w:rPr>
              <w:t xml:space="preserve">Assignments </w:t>
            </w:r>
            <w:r>
              <w:rPr>
                <w:rFonts w:ascii="Arial" w:hAnsi="Arial"/>
                <w:bCs/>
                <w:i/>
                <w:sz w:val="22"/>
              </w:rPr>
              <w:t>(Two)                  30%</w:t>
            </w:r>
          </w:p>
          <w:p w:rsidR="000318C2" w:rsidRDefault="000318C2" w:rsidP="000318C2">
            <w:pPr>
              <w:pStyle w:val="ListParagraph"/>
              <w:numPr>
                <w:ilvl w:val="0"/>
                <w:numId w:val="17"/>
              </w:numPr>
              <w:tabs>
                <w:tab w:val="left" w:pos="405"/>
                <w:tab w:val="left" w:pos="4860"/>
              </w:tabs>
              <w:rPr>
                <w:rFonts w:ascii="Arial" w:hAnsi="Arial"/>
                <w:bCs/>
                <w:i/>
                <w:sz w:val="22"/>
              </w:rPr>
            </w:pPr>
            <w:r w:rsidRPr="00F92BB0">
              <w:rPr>
                <w:rFonts w:ascii="Arial" w:hAnsi="Arial"/>
                <w:bCs/>
                <w:i/>
                <w:sz w:val="22"/>
              </w:rPr>
              <w:t>Group Project</w:t>
            </w:r>
            <w:r>
              <w:rPr>
                <w:rFonts w:ascii="Arial" w:hAnsi="Arial"/>
                <w:bCs/>
                <w:i/>
                <w:sz w:val="22"/>
              </w:rPr>
              <w:t xml:space="preserve">                                                                 25%</w:t>
            </w:r>
          </w:p>
          <w:p w:rsidR="000318C2" w:rsidRDefault="000318C2" w:rsidP="000318C2">
            <w:pPr>
              <w:pStyle w:val="ListParagraph"/>
              <w:numPr>
                <w:ilvl w:val="0"/>
                <w:numId w:val="17"/>
              </w:numPr>
              <w:tabs>
                <w:tab w:val="left" w:pos="405"/>
                <w:tab w:val="left" w:pos="4860"/>
              </w:tabs>
              <w:rPr>
                <w:rFonts w:ascii="Arial" w:hAnsi="Arial"/>
                <w:bCs/>
                <w:i/>
                <w:sz w:val="22"/>
              </w:rPr>
            </w:pPr>
            <w:r w:rsidRPr="00F92BB0">
              <w:rPr>
                <w:rFonts w:ascii="Arial" w:hAnsi="Arial"/>
                <w:bCs/>
                <w:i/>
                <w:sz w:val="22"/>
              </w:rPr>
              <w:t xml:space="preserve">Mid-term </w:t>
            </w:r>
            <w:r>
              <w:rPr>
                <w:rFonts w:ascii="Arial" w:hAnsi="Arial"/>
                <w:bCs/>
                <w:i/>
                <w:sz w:val="22"/>
              </w:rPr>
              <w:t>Exam                                                               20%</w:t>
            </w:r>
          </w:p>
          <w:p w:rsidR="000318C2" w:rsidRDefault="000318C2" w:rsidP="000318C2">
            <w:pPr>
              <w:pStyle w:val="ListParagraph"/>
              <w:numPr>
                <w:ilvl w:val="0"/>
                <w:numId w:val="17"/>
              </w:numPr>
              <w:tabs>
                <w:tab w:val="left" w:pos="405"/>
                <w:tab w:val="left" w:pos="4860"/>
              </w:tabs>
              <w:rPr>
                <w:rFonts w:ascii="Arial" w:hAnsi="Arial"/>
                <w:bCs/>
                <w:i/>
                <w:sz w:val="22"/>
              </w:rPr>
            </w:pPr>
            <w:r w:rsidRPr="00F92BB0">
              <w:rPr>
                <w:rFonts w:ascii="Arial" w:hAnsi="Arial"/>
                <w:bCs/>
                <w:i/>
                <w:sz w:val="22"/>
              </w:rPr>
              <w:t xml:space="preserve">Final Exam       </w:t>
            </w:r>
            <w:r>
              <w:rPr>
                <w:rFonts w:ascii="Arial" w:hAnsi="Arial"/>
                <w:bCs/>
                <w:i/>
                <w:sz w:val="22"/>
              </w:rPr>
              <w:t xml:space="preserve">                                                              25%</w:t>
            </w:r>
          </w:p>
          <w:p w:rsidR="000318C2" w:rsidRPr="00E22535" w:rsidRDefault="000318C2" w:rsidP="000318C2">
            <w:pPr>
              <w:tabs>
                <w:tab w:val="left" w:pos="405"/>
                <w:tab w:val="left" w:pos="4860"/>
              </w:tabs>
              <w:rPr>
                <w:rFonts w:ascii="Arial" w:hAnsi="Arial"/>
                <w:bCs/>
                <w:i/>
                <w:sz w:val="22"/>
              </w:rPr>
            </w:pPr>
          </w:p>
          <w:p w:rsidR="003C07C3" w:rsidRDefault="003C07C3" w:rsidP="00146346">
            <w:pPr>
              <w:rPr>
                <w:rFonts w:ascii="Arial" w:hAnsi="Arial" w:cs="Arial"/>
                <w:sz w:val="22"/>
                <w:szCs w:val="22"/>
              </w:rPr>
            </w:pPr>
            <w:r w:rsidRPr="003C07C3">
              <w:rPr>
                <w:rFonts w:ascii="Arial" w:hAnsi="Arial" w:cs="Arial"/>
                <w:sz w:val="22"/>
                <w:szCs w:val="22"/>
              </w:rPr>
              <w:t xml:space="preserve">Assignment Instructions, grading criteria and due dates to be reviewed in class by professor. </w:t>
            </w:r>
          </w:p>
          <w:p w:rsidR="008A16C0" w:rsidRPr="003C07C3" w:rsidRDefault="008A16C0" w:rsidP="00146346">
            <w:pPr>
              <w:rPr>
                <w:rFonts w:ascii="Arial" w:hAnsi="Arial" w:cs="Arial"/>
                <w:sz w:val="22"/>
                <w:szCs w:val="22"/>
              </w:rPr>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p w:rsidR="008A16C0" w:rsidRDefault="008A16C0">
            <w:pPr>
              <w:rPr>
                <w:rFonts w:ascii="Arial" w:hAnsi="Arial"/>
              </w:rPr>
            </w:pP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tblPr>
      <w:tblGrid>
        <w:gridCol w:w="8838"/>
      </w:tblGrid>
      <w:tr w:rsidR="00EF4EC9" w:rsidRPr="00723208" w:rsidTr="008A16C0">
        <w:trPr>
          <w:cantSplit/>
          <w:trHeight w:val="12555"/>
        </w:trPr>
        <w:tc>
          <w:tcPr>
            <w:tcW w:w="8838" w:type="dxa"/>
          </w:tcPr>
          <w:p w:rsidR="00761277" w:rsidRPr="00761277" w:rsidRDefault="00761277" w:rsidP="00EF4EC9">
            <w:pPr>
              <w:rPr>
                <w:rFonts w:ascii="Arial" w:hAnsi="Arial" w:cs="Arial"/>
                <w:b/>
                <w:szCs w:val="24"/>
              </w:rPr>
            </w:pPr>
            <w:r w:rsidRPr="00761277">
              <w:rPr>
                <w:rFonts w:ascii="Arial" w:hAnsi="Arial" w:cs="Arial"/>
                <w:b/>
                <w:szCs w:val="24"/>
              </w:rPr>
              <w:lastRenderedPageBreak/>
              <w:t>VI</w:t>
            </w:r>
            <w:r w:rsidR="008A16C0">
              <w:rPr>
                <w:rFonts w:ascii="Arial" w:hAnsi="Arial" w:cs="Arial"/>
                <w:b/>
                <w:szCs w:val="24"/>
              </w:rPr>
              <w:t>. SPECIAL NOTES:</w:t>
            </w:r>
          </w:p>
          <w:p w:rsidR="00761277" w:rsidRDefault="00761277" w:rsidP="00EF4EC9">
            <w:pPr>
              <w:rPr>
                <w:rFonts w:ascii="Arial" w:hAnsi="Arial" w:cs="Arial"/>
                <w:szCs w:val="24"/>
                <w:u w:val="single"/>
              </w:rPr>
            </w:pPr>
          </w:p>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sidRPr="00991ED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02F1C" w:rsidRDefault="00002F1C" w:rsidP="00EF4EC9">
            <w:pPr>
              <w:rPr>
                <w:rFonts w:ascii="Arial" w:hAnsi="Arial" w:cs="Arial"/>
                <w:szCs w:val="24"/>
              </w:rPr>
            </w:pPr>
          </w:p>
          <w:p w:rsidR="00002F1C" w:rsidRDefault="00002F1C" w:rsidP="00EF4EC9">
            <w:pPr>
              <w:rPr>
                <w:rFonts w:ascii="Arial" w:hAnsi="Arial" w:cs="Arial"/>
                <w:szCs w:val="24"/>
              </w:rPr>
            </w:pPr>
            <w:r>
              <w:rPr>
                <w:rFonts w:ascii="Arial" w:hAnsi="Arial" w:cs="Arial"/>
                <w:szCs w:val="24"/>
              </w:rPr>
              <w:t xml:space="preserve">It is expected that students maintain a </w:t>
            </w:r>
            <w:r w:rsidRPr="00B55BC3">
              <w:rPr>
                <w:rFonts w:ascii="Arial" w:hAnsi="Arial" w:cs="Arial"/>
                <w:b/>
                <w:szCs w:val="24"/>
                <w:u w:val="single"/>
              </w:rPr>
              <w:t>70% or better attendance rate</w:t>
            </w:r>
            <w:r>
              <w:rPr>
                <w:rFonts w:ascii="Arial" w:hAnsi="Arial" w:cs="Arial"/>
                <w:szCs w:val="24"/>
              </w:rPr>
              <w:t xml:space="preserve"> in this course.  Students who fall below </w:t>
            </w:r>
            <w:r w:rsidR="00AE5A15">
              <w:rPr>
                <w:rFonts w:ascii="Arial" w:hAnsi="Arial" w:cs="Arial"/>
                <w:szCs w:val="24"/>
              </w:rPr>
              <w:t>this criterion</w:t>
            </w:r>
            <w:r>
              <w:rPr>
                <w:rFonts w:ascii="Arial" w:hAnsi="Arial" w:cs="Arial"/>
                <w:szCs w:val="24"/>
              </w:rPr>
              <w:t xml:space="preserve"> may be subject to a full grade deduction.</w:t>
            </w:r>
          </w:p>
          <w:p w:rsidR="00991EDB" w:rsidRPr="00991EDB" w:rsidRDefault="00991EDB" w:rsidP="00EF4EC9">
            <w:pPr>
              <w:rPr>
                <w:rFonts w:ascii="Arial" w:hAnsi="Arial"/>
                <w:szCs w:val="24"/>
              </w:rPr>
            </w:pPr>
          </w:p>
          <w:p w:rsidR="00991EDB" w:rsidRPr="00991EDB" w:rsidRDefault="00991EDB" w:rsidP="00991EDB">
            <w:pPr>
              <w:rPr>
                <w:rFonts w:ascii="Arial" w:hAnsi="Arial" w:cs="Arial"/>
                <w:szCs w:val="24"/>
              </w:rPr>
            </w:pPr>
            <w:r w:rsidRPr="00991EDB">
              <w:rPr>
                <w:rFonts w:ascii="Arial" w:hAnsi="Arial"/>
                <w:szCs w:val="24"/>
              </w:rPr>
              <w:t xml:space="preserve">Students are encouraged to call or email the professor when they are going to be absent from class.  </w:t>
            </w:r>
            <w:r w:rsidRPr="00991EDB">
              <w:rPr>
                <w:rFonts w:ascii="Arial" w:hAnsi="Arial" w:cs="Arial"/>
                <w:szCs w:val="24"/>
              </w:rPr>
              <w:t>All attempts are made by the Professor to start and end classes on time. Students who arrive late for class may not be permitted entry, and those who chronically arrive late will be asked to meet with the Professor. The professor reserves the right to deduct marks for chronic lateness.</w:t>
            </w:r>
          </w:p>
          <w:p w:rsidR="00991EDB" w:rsidRDefault="00991EDB" w:rsidP="00EF4EC9">
            <w:pPr>
              <w:rPr>
                <w:rFonts w:ascii="Arial" w:hAnsi="Arial"/>
              </w:rPr>
            </w:pPr>
          </w:p>
          <w:p w:rsidR="00991EDB" w:rsidRPr="00991EDB" w:rsidRDefault="00991EDB" w:rsidP="00991EDB">
            <w:pPr>
              <w:rPr>
                <w:rFonts w:ascii="Arial" w:hAnsi="Arial"/>
                <w:szCs w:val="24"/>
                <w:u w:val="single"/>
              </w:rPr>
            </w:pPr>
            <w:r w:rsidRPr="00991EDB">
              <w:rPr>
                <w:rFonts w:ascii="Arial" w:hAnsi="Arial"/>
                <w:szCs w:val="24"/>
                <w:u w:val="single"/>
              </w:rPr>
              <w:t xml:space="preserve">Tests/Assignments: </w:t>
            </w:r>
          </w:p>
          <w:p w:rsidR="00991EDB" w:rsidRPr="00991EDB" w:rsidRDefault="00991EDB" w:rsidP="00991EDB">
            <w:pPr>
              <w:rPr>
                <w:rFonts w:ascii="Arial" w:hAnsi="Arial"/>
                <w:szCs w:val="24"/>
              </w:rPr>
            </w:pPr>
            <w:r w:rsidRPr="00991EDB">
              <w:rPr>
                <w:rFonts w:ascii="Arial" w:hAnsi="Arial"/>
                <w:szCs w:val="24"/>
              </w:rPr>
              <w:t xml:space="preserve">Students are responsible to contact the professor directly and immediately when substantial and substantiated reasons create the need for missing an exam. Students must </w:t>
            </w:r>
            <w:r w:rsidRPr="00991EDB">
              <w:rPr>
                <w:rFonts w:ascii="Arial" w:hAnsi="Arial"/>
                <w:b/>
                <w:bCs/>
                <w:szCs w:val="24"/>
              </w:rPr>
              <w:t xml:space="preserve">email </w:t>
            </w:r>
            <w:r w:rsidRPr="00991EDB">
              <w:rPr>
                <w:rFonts w:ascii="Arial" w:hAnsi="Arial"/>
                <w:szCs w:val="24"/>
              </w:rPr>
              <w:t xml:space="preserve">the professor immediately and prior to the beginning of scheduled exam at </w:t>
            </w:r>
            <w:hyperlink r:id="rId8" w:history="1">
              <w:r w:rsidRPr="00991EDB">
                <w:rPr>
                  <w:rStyle w:val="Hyperlink"/>
                  <w:szCs w:val="24"/>
                </w:rPr>
                <w:t>leanne.murray@saultcollege.ca</w:t>
              </w:r>
            </w:hyperlink>
            <w:r w:rsidRPr="00991EDB">
              <w:rPr>
                <w:szCs w:val="24"/>
              </w:rPr>
              <w:t xml:space="preserve"> </w:t>
            </w:r>
            <w:r w:rsidRPr="00991EDB">
              <w:rPr>
                <w:rFonts w:ascii="Arial" w:hAnsi="Arial"/>
                <w:szCs w:val="24"/>
              </w:rPr>
              <w:t>requesting a make-up test and state the reasons why this is needed. Consideration and determination of the opportunity to make up a missed exam is at the professor’s discretion.</w:t>
            </w:r>
            <w:r w:rsidRPr="00991EDB">
              <w:rPr>
                <w:rFonts w:ascii="Arial" w:hAnsi="Arial"/>
                <w:b/>
                <w:bCs/>
                <w:szCs w:val="24"/>
              </w:rPr>
              <w:t xml:space="preserve">  </w:t>
            </w:r>
            <w:r w:rsidRPr="00991EDB">
              <w:rPr>
                <w:rFonts w:ascii="Arial" w:hAnsi="Arial"/>
                <w:szCs w:val="24"/>
              </w:rPr>
              <w:t xml:space="preserve">Generally, this is granted only for exceptional circumstances. </w:t>
            </w:r>
          </w:p>
          <w:p w:rsidR="00991EDB" w:rsidRDefault="00991EDB" w:rsidP="00EF4EC9">
            <w:pPr>
              <w:rPr>
                <w:rFonts w:ascii="Arial" w:hAnsi="Arial"/>
              </w:rPr>
            </w:pPr>
          </w:p>
          <w:p w:rsidR="00991EDB" w:rsidRPr="00991EDB" w:rsidRDefault="00991EDB" w:rsidP="00991EDB">
            <w:pPr>
              <w:rPr>
                <w:rFonts w:ascii="Arial" w:hAnsi="Arial"/>
                <w:b/>
                <w:szCs w:val="24"/>
              </w:rPr>
            </w:pPr>
            <w:r w:rsidRPr="00991EDB">
              <w:rPr>
                <w:rFonts w:ascii="Arial" w:hAnsi="Arial"/>
                <w:szCs w:val="24"/>
              </w:rPr>
              <w:t xml:space="preserve">Students scheduled for presentations must attend unless reason for absence is communicated in advance to professor. Professor has the discretion to determine if alternative assignment is warranted. Generally, this is granted only in exceptional circumstances.  </w:t>
            </w:r>
          </w:p>
          <w:p w:rsidR="00991EDB" w:rsidRDefault="00991EDB" w:rsidP="00EF4EC9">
            <w:pPr>
              <w:rPr>
                <w:rFonts w:ascii="Arial" w:hAnsi="Arial"/>
              </w:rPr>
            </w:pPr>
          </w:p>
          <w:p w:rsidR="006C5C66" w:rsidRPr="006C5C66" w:rsidRDefault="006C5C66" w:rsidP="006C5C66">
            <w:pPr>
              <w:rPr>
                <w:rFonts w:ascii="Arial" w:hAnsi="Arial" w:cs="Arial"/>
                <w:szCs w:val="24"/>
              </w:rPr>
            </w:pPr>
            <w:r w:rsidRPr="006C5C66">
              <w:rPr>
                <w:rFonts w:ascii="Arial" w:hAnsi="Arial" w:cs="Arial"/>
                <w:szCs w:val="24"/>
              </w:rPr>
              <w:t xml:space="preserve">Punctual completion of assignments is required. </w:t>
            </w:r>
            <w:r w:rsidRPr="006C5C66">
              <w:rPr>
                <w:rFonts w:ascii="Arial" w:hAnsi="Arial" w:cs="Arial"/>
                <w:szCs w:val="24"/>
                <w:u w:val="single"/>
              </w:rPr>
              <w:t>All assignments must be submitted at the beginning of class on the due date.</w:t>
            </w:r>
            <w:r w:rsidRPr="006C5C66">
              <w:rPr>
                <w:rFonts w:ascii="Arial" w:hAnsi="Arial" w:cs="Arial"/>
                <w:szCs w:val="24"/>
              </w:rPr>
              <w:t xml:space="preserve"> Acceptance of late assignment submissions is at the discretion of the professor and is subject to a 10% grade reduction per day (including weekends). No late assignments will be accepted or graded after one week following the due date. Students are encouraged to proactively discuss with the Professor any serious circumstances that might interfere with the timely completion of their assignment. </w:t>
            </w:r>
          </w:p>
          <w:p w:rsidR="006C5C66" w:rsidRDefault="006C5C66" w:rsidP="00EF4EC9">
            <w:pPr>
              <w:rPr>
                <w:rFonts w:ascii="Arial" w:hAnsi="Arial"/>
              </w:rPr>
            </w:pPr>
          </w:p>
          <w:p w:rsidR="006C5C66" w:rsidRPr="006C5C66" w:rsidRDefault="006C5C66" w:rsidP="006C5C66">
            <w:pPr>
              <w:rPr>
                <w:rFonts w:ascii="Arial" w:hAnsi="Arial" w:cs="Arial"/>
                <w:szCs w:val="24"/>
              </w:rPr>
            </w:pPr>
            <w:r w:rsidRPr="006C5C66">
              <w:rPr>
                <w:rFonts w:ascii="Arial" w:hAnsi="Arial" w:cs="Arial"/>
                <w:szCs w:val="24"/>
              </w:rPr>
              <w:t xml:space="preserve">All submissions must be word processed and referenced according to APA format unless otherwise stated by the professor.  The professor reserves the right to request students to submit applicable assignments to TURN-IT-IN.  This will be reviewed in class. </w:t>
            </w:r>
          </w:p>
          <w:p w:rsidR="006C5C66" w:rsidRDefault="006C5C66" w:rsidP="006C5C66">
            <w:pPr>
              <w:rPr>
                <w:rFonts w:ascii="Arial" w:hAnsi="Arial"/>
              </w:rPr>
            </w:pPr>
          </w:p>
        </w:tc>
      </w:tr>
      <w:tr w:rsidR="008A16C0" w:rsidRPr="00723208" w:rsidTr="008A16C0">
        <w:trPr>
          <w:cantSplit/>
          <w:trHeight w:val="3720"/>
        </w:trPr>
        <w:tc>
          <w:tcPr>
            <w:tcW w:w="8838" w:type="dxa"/>
          </w:tcPr>
          <w:p w:rsidR="008A16C0" w:rsidRPr="006C5C66" w:rsidRDefault="008A16C0" w:rsidP="00EF4EC9">
            <w:pPr>
              <w:rPr>
                <w:rFonts w:ascii="Arial" w:hAnsi="Arial"/>
                <w:u w:val="single"/>
              </w:rPr>
            </w:pPr>
            <w:r w:rsidRPr="006C5C66">
              <w:rPr>
                <w:rFonts w:ascii="Arial" w:hAnsi="Arial"/>
                <w:u w:val="single"/>
              </w:rPr>
              <w:lastRenderedPageBreak/>
              <w:t>Classroom Conduct:</w:t>
            </w:r>
          </w:p>
          <w:p w:rsidR="008A16C0" w:rsidRDefault="008A16C0" w:rsidP="00EF4EC9">
            <w:pPr>
              <w:rPr>
                <w:rFonts w:ascii="Arial" w:hAnsi="Arial"/>
              </w:rPr>
            </w:pPr>
          </w:p>
          <w:p w:rsidR="008A16C0" w:rsidRDefault="008A16C0" w:rsidP="006C5C66">
            <w:pPr>
              <w:rPr>
                <w:rFonts w:ascii="Arial" w:hAnsi="Arial" w:cs="Arial"/>
                <w:szCs w:val="24"/>
              </w:rPr>
            </w:pPr>
            <w:r w:rsidRPr="006C5C66">
              <w:rPr>
                <w:rFonts w:ascii="Arial" w:hAnsi="Arial" w:cs="Arial"/>
                <w:szCs w:val="24"/>
              </w:rPr>
              <w:t>Students must follow established an</w:t>
            </w:r>
            <w:r>
              <w:rPr>
                <w:rFonts w:ascii="Arial" w:hAnsi="Arial" w:cs="Arial"/>
                <w:szCs w:val="24"/>
              </w:rPr>
              <w:t xml:space="preserve">d agreed upon classroom conduct as detailed on page 8 of this course outline. </w:t>
            </w:r>
            <w:r w:rsidRPr="006C5C66">
              <w:rPr>
                <w:rFonts w:ascii="Arial" w:hAnsi="Arial" w:cs="Arial"/>
                <w:szCs w:val="24"/>
              </w:rPr>
              <w:t xml:space="preserve"> Students are expected to model in the classroom </w:t>
            </w:r>
            <w:proofErr w:type="spellStart"/>
            <w:r w:rsidRPr="006C5C66">
              <w:rPr>
                <w:rFonts w:ascii="Arial" w:hAnsi="Arial" w:cs="Arial"/>
                <w:szCs w:val="24"/>
              </w:rPr>
              <w:t>behaviour</w:t>
            </w:r>
            <w:proofErr w:type="spellEnd"/>
            <w:r w:rsidRPr="006C5C66">
              <w:rPr>
                <w:rFonts w:ascii="Arial" w:hAnsi="Arial" w:cs="Arial"/>
                <w:szCs w:val="24"/>
              </w:rPr>
              <w:t xml:space="preserve"> reflective of the profession.</w:t>
            </w:r>
          </w:p>
          <w:p w:rsidR="008A16C0" w:rsidRDefault="008A16C0" w:rsidP="006C5C66">
            <w:pPr>
              <w:rPr>
                <w:rFonts w:ascii="Arial" w:hAnsi="Arial" w:cs="Arial"/>
                <w:szCs w:val="24"/>
              </w:rPr>
            </w:pPr>
          </w:p>
          <w:p w:rsidR="008A16C0" w:rsidRPr="006C5C66" w:rsidRDefault="008A16C0" w:rsidP="006C5C66">
            <w:pPr>
              <w:rPr>
                <w:rFonts w:ascii="Arial" w:hAnsi="Arial" w:cs="Arial"/>
                <w:szCs w:val="24"/>
              </w:rPr>
            </w:pPr>
            <w:r>
              <w:rPr>
                <w:rFonts w:ascii="Arial" w:hAnsi="Arial" w:cs="Arial"/>
                <w:szCs w:val="24"/>
              </w:rPr>
              <w:t xml:space="preserve">Professor reserves the right to reduce final grade by 5% when classroom guidelines are not consistently followed. </w:t>
            </w:r>
          </w:p>
          <w:p w:rsidR="008A16C0" w:rsidRPr="006C5C66" w:rsidRDefault="008A16C0" w:rsidP="006C5C66">
            <w:pPr>
              <w:pStyle w:val="ListParagraph"/>
              <w:rPr>
                <w:rFonts w:ascii="Arial" w:hAnsi="Arial" w:cs="Arial"/>
                <w:szCs w:val="24"/>
              </w:rPr>
            </w:pPr>
          </w:p>
          <w:p w:rsidR="008A16C0" w:rsidRPr="006C5C66" w:rsidRDefault="008A16C0" w:rsidP="006C5C66">
            <w:pPr>
              <w:rPr>
                <w:rFonts w:ascii="Arial" w:hAnsi="Arial" w:cs="Arial"/>
                <w:szCs w:val="24"/>
              </w:rPr>
            </w:pPr>
            <w:r w:rsidRPr="006C5C66">
              <w:rPr>
                <w:rFonts w:ascii="Arial" w:hAnsi="Arial" w:cs="Arial"/>
                <w:szCs w:val="24"/>
              </w:rPr>
              <w:t xml:space="preserve">Cell phones, pagers, and watches that ‘beep’ must be off or on vibrate mode. Students may respond to calls/pages after class time. </w:t>
            </w:r>
          </w:p>
          <w:p w:rsidR="008A16C0" w:rsidRPr="006C5C66" w:rsidRDefault="008A16C0" w:rsidP="006C5C66">
            <w:pPr>
              <w:pStyle w:val="ListParagraph"/>
              <w:rPr>
                <w:rFonts w:ascii="Arial" w:hAnsi="Arial" w:cs="Arial"/>
                <w:szCs w:val="24"/>
              </w:rPr>
            </w:pPr>
          </w:p>
          <w:p w:rsidR="008A16C0" w:rsidRPr="00761277" w:rsidRDefault="008A16C0" w:rsidP="006C5C66">
            <w:pPr>
              <w:rPr>
                <w:rFonts w:ascii="Arial" w:hAnsi="Arial" w:cs="Arial"/>
                <w:b/>
                <w:szCs w:val="24"/>
              </w:rPr>
            </w:pPr>
          </w:p>
        </w:tc>
      </w:tr>
      <w:tr w:rsidR="00EF4EC9" w:rsidRPr="00723208" w:rsidTr="004E298B">
        <w:trPr>
          <w:cantSplit/>
        </w:trPr>
        <w:tc>
          <w:tcPr>
            <w:tcW w:w="8838" w:type="dxa"/>
          </w:tcPr>
          <w:p w:rsidR="006C5C66" w:rsidRPr="006C5C66" w:rsidRDefault="006C5C66" w:rsidP="006C5C66">
            <w:pPr>
              <w:rPr>
                <w:rFonts w:ascii="Arial" w:hAnsi="Arial" w:cs="Arial"/>
                <w:szCs w:val="24"/>
              </w:rPr>
            </w:pPr>
            <w:r w:rsidRPr="006C5C66">
              <w:rPr>
                <w:rFonts w:ascii="Arial" w:hAnsi="Arial" w:cs="Arial"/>
                <w:szCs w:val="24"/>
              </w:rPr>
              <w:t xml:space="preserve">Students may use laptop computers for class related activities only. Students are to ensure other programs (i.e. face book, MSN) are turned off.  </w:t>
            </w:r>
          </w:p>
          <w:p w:rsidR="006C5C66" w:rsidRPr="006C5C66" w:rsidRDefault="006C5C66" w:rsidP="006C5C66">
            <w:pPr>
              <w:pStyle w:val="ListParagraph"/>
              <w:rPr>
                <w:rFonts w:ascii="Arial" w:hAnsi="Arial" w:cs="Arial"/>
                <w:szCs w:val="24"/>
              </w:rPr>
            </w:pPr>
          </w:p>
          <w:p w:rsidR="006C5C66" w:rsidRDefault="006C5C66" w:rsidP="006C5C66">
            <w:pPr>
              <w:rPr>
                <w:rFonts w:ascii="Arial" w:hAnsi="Arial" w:cs="Arial"/>
                <w:szCs w:val="24"/>
              </w:rPr>
            </w:pPr>
            <w:r w:rsidRPr="006C5C66">
              <w:rPr>
                <w:rFonts w:ascii="Arial" w:hAnsi="Arial" w:cs="Arial"/>
                <w:szCs w:val="24"/>
              </w:rPr>
              <w:t>The provisions of both the College Student Code of Conduct and the Social Service Worker Program Policies will apply at all times in this course.</w:t>
            </w:r>
          </w:p>
          <w:p w:rsidR="005561C4" w:rsidRDefault="005561C4" w:rsidP="006C5C66">
            <w:pPr>
              <w:rPr>
                <w:rFonts w:ascii="Arial" w:hAnsi="Arial" w:cs="Arial"/>
                <w:szCs w:val="24"/>
              </w:rPr>
            </w:pPr>
          </w:p>
          <w:p w:rsidR="005561C4" w:rsidRPr="005561C4" w:rsidRDefault="005561C4" w:rsidP="005561C4">
            <w:pPr>
              <w:rPr>
                <w:rFonts w:ascii="Arial" w:hAnsi="Arial" w:cs="Arial"/>
                <w:szCs w:val="24"/>
              </w:rPr>
            </w:pPr>
            <w:r w:rsidRPr="005561C4">
              <w:rPr>
                <w:rFonts w:ascii="Arial" w:hAnsi="Arial" w:cs="Arial"/>
                <w:szCs w:val="24"/>
                <w:u w:val="single"/>
              </w:rPr>
              <w:t>Plagiarism</w:t>
            </w:r>
            <w:r w:rsidRPr="005561C4">
              <w:rPr>
                <w:rFonts w:ascii="Arial" w:hAnsi="Arial" w:cs="Arial"/>
                <w:szCs w:val="24"/>
              </w:rPr>
              <w:t>:</w:t>
            </w:r>
          </w:p>
          <w:p w:rsidR="005561C4" w:rsidRPr="005561C4" w:rsidRDefault="005561C4" w:rsidP="005561C4">
            <w:pPr>
              <w:pStyle w:val="Default"/>
            </w:pPr>
            <w:r w:rsidRPr="005561C4">
              <w:t xml:space="preserve">Students should refer to the definition of “academic dishonesty” in </w:t>
            </w:r>
            <w:r w:rsidRPr="005561C4">
              <w:rPr>
                <w:i/>
                <w:iCs/>
              </w:rPr>
              <w:t>Student Code of Conduct</w:t>
            </w:r>
            <w:r>
              <w:t xml:space="preserve">.  The professor/instructor may impose one or more of the following College sanctions: letter of warning, temporary dismissal, letter of probation/sanction, restitution, and/or failing grade. Failure by the student to comply with the sanction imposed will result in the faculty member imposing additional sanctions and/or notifying the Academic Chair. </w:t>
            </w:r>
            <w:r w:rsidRPr="005561C4">
              <w:t>In order to protect students from inadvertent plagiarism, to protect the copyright of the material referenced, and to credit the author of the material, it is the policy of the department to employ a documentation format for referencing source material.</w:t>
            </w:r>
          </w:p>
          <w:p w:rsidR="00EF4EC9" w:rsidRDefault="00EF4EC9" w:rsidP="006C5C66">
            <w:pPr>
              <w:rPr>
                <w:rFonts w:ascii="Arial" w:hAnsi="Arial" w:cs="Arial"/>
                <w:szCs w:val="24"/>
                <w:u w:val="single"/>
              </w:rPr>
            </w:pPr>
          </w:p>
        </w:tc>
      </w:tr>
    </w:tbl>
    <w:p w:rsidR="00A55EF9" w:rsidRDefault="00A55EF9"/>
    <w:p w:rsidR="005561C4" w:rsidRDefault="005561C4"/>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6C5C66" w:rsidRDefault="006C5C66">
      <w:pPr>
        <w:rPr>
          <w:rFonts w:ascii="Arial" w:hAnsi="Arial"/>
        </w:rPr>
      </w:pPr>
      <w:r>
        <w:br w:type="page"/>
      </w:r>
    </w:p>
    <w:p w:rsidR="00C75C5A" w:rsidRDefault="00C75C5A" w:rsidP="00C75C5A">
      <w:pPr>
        <w:pStyle w:val="Heading6"/>
        <w:jc w:val="center"/>
        <w:rPr>
          <w:rFonts w:ascii="Arial" w:hAnsi="Arial" w:cs="Arial"/>
          <w:szCs w:val="24"/>
        </w:rPr>
      </w:pPr>
      <w:r w:rsidRPr="00C75C5A">
        <w:rPr>
          <w:rFonts w:ascii="Arial" w:hAnsi="Arial" w:cs="Arial"/>
          <w:szCs w:val="24"/>
        </w:rPr>
        <w:lastRenderedPageBreak/>
        <w:t xml:space="preserve">Classroom Conduct Guidelines: </w:t>
      </w:r>
    </w:p>
    <w:p w:rsidR="00C75C5A" w:rsidRPr="00C75C5A" w:rsidRDefault="00C75C5A" w:rsidP="00C75C5A">
      <w:pPr>
        <w:rPr>
          <w:rFonts w:ascii="Arial" w:hAnsi="Arial" w:cs="Arial"/>
          <w:b/>
        </w:rPr>
      </w:pPr>
      <w:r w:rsidRPr="00C75C5A">
        <w:rPr>
          <w:rFonts w:ascii="Arial" w:hAnsi="Arial" w:cs="Arial"/>
          <w:b/>
        </w:rPr>
        <w:t>All Expectations Met</w:t>
      </w:r>
    </w:p>
    <w:p w:rsidR="006C5C66" w:rsidRPr="00C75C5A" w:rsidRDefault="006C5C66" w:rsidP="006C5C66">
      <w:pPr>
        <w:widowControl w:val="0"/>
        <w:numPr>
          <w:ilvl w:val="0"/>
          <w:numId w:val="19"/>
        </w:numPr>
        <w:rPr>
          <w:rFonts w:ascii="Arial" w:hAnsi="Arial" w:cs="Arial"/>
          <w:snapToGrid w:val="0"/>
          <w:sz w:val="20"/>
        </w:rPr>
      </w:pPr>
      <w:r w:rsidRPr="00C75C5A">
        <w:rPr>
          <w:rFonts w:ascii="Arial" w:hAnsi="Arial" w:cs="Arial"/>
          <w:snapToGrid w:val="0"/>
          <w:sz w:val="20"/>
        </w:rPr>
        <w:t xml:space="preserve">Demonstrates excellent preparation for class: has read assigned material and references this in class </w:t>
      </w:r>
      <w:r w:rsidR="00C75C5A">
        <w:rPr>
          <w:rFonts w:ascii="Arial" w:hAnsi="Arial" w:cs="Arial"/>
          <w:snapToGrid w:val="0"/>
          <w:sz w:val="20"/>
        </w:rPr>
        <w:t>activities</w:t>
      </w:r>
    </w:p>
    <w:p w:rsidR="006C5C66" w:rsidRPr="00C75C5A" w:rsidRDefault="006C5C66" w:rsidP="006C5C66">
      <w:pPr>
        <w:pStyle w:val="BodyText"/>
        <w:widowControl w:val="0"/>
        <w:numPr>
          <w:ilvl w:val="0"/>
          <w:numId w:val="19"/>
        </w:numPr>
        <w:spacing w:after="0"/>
        <w:rPr>
          <w:rFonts w:ascii="Arial" w:hAnsi="Arial" w:cs="Arial"/>
          <w:snapToGrid w:val="0"/>
          <w:sz w:val="20"/>
        </w:rPr>
      </w:pPr>
      <w:r w:rsidRPr="00C75C5A">
        <w:rPr>
          <w:rFonts w:ascii="Arial" w:hAnsi="Arial" w:cs="Arial"/>
          <w:snapToGrid w:val="0"/>
          <w:sz w:val="20"/>
        </w:rPr>
        <w:t xml:space="preserve">Completes and participates respectfully in class work and activities </w:t>
      </w:r>
    </w:p>
    <w:p w:rsidR="00C75C5A" w:rsidRDefault="006C5C66" w:rsidP="006C5C66">
      <w:pPr>
        <w:pStyle w:val="BodyText"/>
        <w:widowControl w:val="0"/>
        <w:numPr>
          <w:ilvl w:val="0"/>
          <w:numId w:val="19"/>
        </w:numPr>
        <w:spacing w:after="0"/>
        <w:rPr>
          <w:rFonts w:ascii="Arial" w:hAnsi="Arial" w:cs="Arial"/>
          <w:snapToGrid w:val="0"/>
          <w:sz w:val="20"/>
        </w:rPr>
      </w:pPr>
      <w:r w:rsidRPr="00C75C5A">
        <w:rPr>
          <w:rFonts w:ascii="Arial" w:hAnsi="Arial" w:cs="Arial"/>
          <w:snapToGrid w:val="0"/>
          <w:sz w:val="20"/>
        </w:rPr>
        <w:t xml:space="preserve">Contributes in a very significant way to ongoing discussions, </w:t>
      </w:r>
    </w:p>
    <w:p w:rsidR="006C5C66" w:rsidRPr="00C75C5A" w:rsidRDefault="00C75C5A" w:rsidP="006C5C66">
      <w:pPr>
        <w:pStyle w:val="BodyText"/>
        <w:widowControl w:val="0"/>
        <w:numPr>
          <w:ilvl w:val="0"/>
          <w:numId w:val="19"/>
        </w:numPr>
        <w:spacing w:after="0"/>
        <w:rPr>
          <w:rFonts w:ascii="Arial" w:hAnsi="Arial" w:cs="Arial"/>
          <w:snapToGrid w:val="0"/>
          <w:sz w:val="20"/>
        </w:rPr>
      </w:pPr>
      <w:r>
        <w:rPr>
          <w:rFonts w:ascii="Arial" w:hAnsi="Arial" w:cs="Arial"/>
          <w:snapToGrid w:val="0"/>
          <w:sz w:val="20"/>
        </w:rPr>
        <w:t>K</w:t>
      </w:r>
      <w:r w:rsidR="006C5C66" w:rsidRPr="00C75C5A">
        <w:rPr>
          <w:rFonts w:ascii="Arial" w:hAnsi="Arial" w:cs="Arial"/>
          <w:snapToGrid w:val="0"/>
          <w:sz w:val="20"/>
        </w:rPr>
        <w:t>eeps focused</w:t>
      </w:r>
      <w:r>
        <w:rPr>
          <w:rFonts w:ascii="Arial" w:hAnsi="Arial" w:cs="Arial"/>
          <w:snapToGrid w:val="0"/>
          <w:sz w:val="20"/>
        </w:rPr>
        <w:t xml:space="preserve"> and centered </w:t>
      </w:r>
    </w:p>
    <w:p w:rsidR="006C5C66" w:rsidRDefault="006C5C66" w:rsidP="006C5C66">
      <w:pPr>
        <w:pStyle w:val="BodyText"/>
        <w:widowControl w:val="0"/>
        <w:numPr>
          <w:ilvl w:val="0"/>
          <w:numId w:val="19"/>
        </w:numPr>
        <w:spacing w:after="0"/>
        <w:rPr>
          <w:rFonts w:ascii="Arial" w:hAnsi="Arial" w:cs="Arial"/>
          <w:snapToGrid w:val="0"/>
          <w:sz w:val="20"/>
        </w:rPr>
      </w:pPr>
      <w:r w:rsidRPr="00C75C5A">
        <w:rPr>
          <w:rFonts w:ascii="Arial" w:hAnsi="Arial" w:cs="Arial"/>
          <w:snapToGrid w:val="0"/>
          <w:sz w:val="20"/>
        </w:rPr>
        <w:t>Responds thoughtfully and respectfully to other students’ comments</w:t>
      </w:r>
    </w:p>
    <w:p w:rsidR="00002F1C" w:rsidRPr="00C75C5A" w:rsidRDefault="00002F1C" w:rsidP="006C5C66">
      <w:pPr>
        <w:pStyle w:val="BodyText"/>
        <w:widowControl w:val="0"/>
        <w:numPr>
          <w:ilvl w:val="0"/>
          <w:numId w:val="19"/>
        </w:numPr>
        <w:spacing w:after="0"/>
        <w:rPr>
          <w:rFonts w:ascii="Arial" w:hAnsi="Arial" w:cs="Arial"/>
          <w:snapToGrid w:val="0"/>
          <w:sz w:val="20"/>
        </w:rPr>
      </w:pPr>
      <w:r>
        <w:rPr>
          <w:rFonts w:ascii="Arial" w:hAnsi="Arial" w:cs="Arial"/>
          <w:snapToGrid w:val="0"/>
          <w:sz w:val="20"/>
        </w:rPr>
        <w:t xml:space="preserve">Takes initiative, asks questions, seeks clarification </w:t>
      </w:r>
    </w:p>
    <w:p w:rsidR="006C5C66" w:rsidRPr="00C75C5A" w:rsidRDefault="006C5C66" w:rsidP="006C5C66">
      <w:pPr>
        <w:widowControl w:val="0"/>
        <w:numPr>
          <w:ilvl w:val="0"/>
          <w:numId w:val="20"/>
        </w:numPr>
        <w:rPr>
          <w:rFonts w:ascii="Arial" w:hAnsi="Arial" w:cs="Arial"/>
          <w:snapToGrid w:val="0"/>
          <w:sz w:val="20"/>
          <w:lang w:val="en-CA"/>
        </w:rPr>
      </w:pPr>
      <w:r w:rsidRPr="00C75C5A">
        <w:rPr>
          <w:rFonts w:ascii="Arial" w:hAnsi="Arial" w:cs="Arial"/>
          <w:snapToGrid w:val="0"/>
          <w:sz w:val="20"/>
        </w:rPr>
        <w:t>Has attended 90% or more of classes</w:t>
      </w:r>
    </w:p>
    <w:p w:rsidR="006C5C66" w:rsidRPr="00AE2DAF" w:rsidRDefault="006C5C66" w:rsidP="006C5C66">
      <w:pPr>
        <w:widowControl w:val="0"/>
        <w:ind w:left="720"/>
        <w:rPr>
          <w:snapToGrid w:val="0"/>
          <w:sz w:val="20"/>
          <w:lang w:val="en-CA"/>
        </w:rPr>
      </w:pPr>
    </w:p>
    <w:p w:rsidR="006C5C66" w:rsidRPr="00C75C5A" w:rsidRDefault="006C5C66" w:rsidP="006C5C66">
      <w:pPr>
        <w:pStyle w:val="Heading2"/>
        <w:widowControl w:val="0"/>
        <w:jc w:val="left"/>
        <w:rPr>
          <w:rFonts w:ascii="Arial" w:hAnsi="Arial" w:cs="Arial"/>
          <w:snapToGrid w:val="0"/>
          <w:szCs w:val="24"/>
        </w:rPr>
      </w:pPr>
      <w:r w:rsidRPr="00C75C5A">
        <w:rPr>
          <w:rFonts w:ascii="Arial" w:hAnsi="Arial" w:cs="Arial"/>
          <w:snapToGrid w:val="0"/>
          <w:szCs w:val="24"/>
        </w:rPr>
        <w:t>M</w:t>
      </w:r>
      <w:r w:rsidR="00002F1C">
        <w:rPr>
          <w:rFonts w:ascii="Arial" w:hAnsi="Arial" w:cs="Arial"/>
          <w:snapToGrid w:val="0"/>
          <w:szCs w:val="24"/>
        </w:rPr>
        <w:t>ost Expectations Met</w:t>
      </w:r>
      <w:r w:rsidRPr="00C75C5A">
        <w:rPr>
          <w:rFonts w:ascii="Arial" w:hAnsi="Arial" w:cs="Arial"/>
          <w:snapToGrid w:val="0"/>
          <w:szCs w:val="24"/>
        </w:rPr>
        <w:tab/>
      </w:r>
    </w:p>
    <w:p w:rsidR="006C5C66" w:rsidRPr="00C75C5A" w:rsidRDefault="006C5C66" w:rsidP="006C5C66">
      <w:pPr>
        <w:numPr>
          <w:ilvl w:val="0"/>
          <w:numId w:val="21"/>
        </w:numPr>
        <w:rPr>
          <w:rFonts w:ascii="Arial" w:hAnsi="Arial" w:cs="Arial"/>
          <w:sz w:val="20"/>
        </w:rPr>
      </w:pPr>
      <w:r w:rsidRPr="00C75C5A">
        <w:rPr>
          <w:rFonts w:ascii="Arial" w:hAnsi="Arial" w:cs="Arial"/>
          <w:sz w:val="20"/>
        </w:rPr>
        <w:t>Demonstrates good preparation for class, consistently demonstrates knowledge of the material discussed</w:t>
      </w:r>
    </w:p>
    <w:p w:rsidR="006C5C66" w:rsidRPr="00C75C5A" w:rsidRDefault="006C5C66" w:rsidP="006C5C66">
      <w:pPr>
        <w:pStyle w:val="BodyText"/>
        <w:widowControl w:val="0"/>
        <w:numPr>
          <w:ilvl w:val="0"/>
          <w:numId w:val="21"/>
        </w:numPr>
        <w:spacing w:after="0"/>
        <w:rPr>
          <w:rFonts w:ascii="Arial" w:hAnsi="Arial" w:cs="Arial"/>
          <w:snapToGrid w:val="0"/>
          <w:sz w:val="20"/>
        </w:rPr>
      </w:pPr>
      <w:r w:rsidRPr="00C75C5A">
        <w:rPr>
          <w:rFonts w:ascii="Arial" w:hAnsi="Arial" w:cs="Arial"/>
          <w:snapToGrid w:val="0"/>
          <w:sz w:val="20"/>
        </w:rPr>
        <w:t xml:space="preserve">Completes and participates </w:t>
      </w:r>
      <w:r w:rsidR="00C75C5A">
        <w:rPr>
          <w:rFonts w:ascii="Arial" w:hAnsi="Arial" w:cs="Arial"/>
          <w:snapToGrid w:val="0"/>
          <w:sz w:val="20"/>
        </w:rPr>
        <w:t xml:space="preserve">respectfully </w:t>
      </w:r>
      <w:r w:rsidRPr="00C75C5A">
        <w:rPr>
          <w:rFonts w:ascii="Arial" w:hAnsi="Arial" w:cs="Arial"/>
          <w:snapToGrid w:val="0"/>
          <w:sz w:val="20"/>
        </w:rPr>
        <w:t xml:space="preserve">in class activities and work </w:t>
      </w:r>
    </w:p>
    <w:p w:rsidR="006C5C66" w:rsidRPr="00C75C5A" w:rsidRDefault="006C5C66" w:rsidP="006C5C66">
      <w:pPr>
        <w:pStyle w:val="BodyText"/>
        <w:widowControl w:val="0"/>
        <w:numPr>
          <w:ilvl w:val="0"/>
          <w:numId w:val="21"/>
        </w:numPr>
        <w:spacing w:after="0"/>
        <w:rPr>
          <w:rFonts w:ascii="Arial" w:hAnsi="Arial" w:cs="Arial"/>
          <w:snapToGrid w:val="0"/>
          <w:sz w:val="20"/>
        </w:rPr>
      </w:pPr>
      <w:r w:rsidRPr="00C75C5A">
        <w:rPr>
          <w:rFonts w:ascii="Arial" w:hAnsi="Arial" w:cs="Arial"/>
          <w:snapToGrid w:val="0"/>
          <w:sz w:val="20"/>
        </w:rPr>
        <w:t>Contributes regularly to ongoing discussions, generates discussion with questions or insights, responds thoughtfully and respectfully to others’ comments</w:t>
      </w:r>
    </w:p>
    <w:p w:rsidR="006C5C66" w:rsidRPr="00C75C5A" w:rsidRDefault="006C5C66" w:rsidP="006C5C66">
      <w:pPr>
        <w:widowControl w:val="0"/>
        <w:numPr>
          <w:ilvl w:val="0"/>
          <w:numId w:val="21"/>
        </w:numPr>
        <w:rPr>
          <w:rFonts w:ascii="Arial" w:hAnsi="Arial" w:cs="Arial"/>
          <w:snapToGrid w:val="0"/>
          <w:sz w:val="20"/>
        </w:rPr>
      </w:pPr>
      <w:r w:rsidRPr="00C75C5A">
        <w:rPr>
          <w:rFonts w:ascii="Arial" w:hAnsi="Arial" w:cs="Arial"/>
          <w:snapToGrid w:val="0"/>
          <w:sz w:val="20"/>
        </w:rPr>
        <w:t>Takes responsibility for asking questions/seeking clarification</w:t>
      </w:r>
    </w:p>
    <w:p w:rsidR="006C5C66" w:rsidRPr="00C75C5A" w:rsidRDefault="006C5C66" w:rsidP="006C5C66">
      <w:pPr>
        <w:pStyle w:val="BodyText"/>
        <w:numPr>
          <w:ilvl w:val="0"/>
          <w:numId w:val="21"/>
        </w:numPr>
        <w:spacing w:after="0"/>
        <w:rPr>
          <w:rFonts w:ascii="Arial" w:hAnsi="Arial" w:cs="Arial"/>
          <w:snapToGrid w:val="0"/>
          <w:sz w:val="20"/>
        </w:rPr>
      </w:pPr>
      <w:r w:rsidRPr="00C75C5A">
        <w:rPr>
          <w:rFonts w:ascii="Arial" w:hAnsi="Arial" w:cs="Arial"/>
          <w:snapToGrid w:val="0"/>
          <w:sz w:val="20"/>
        </w:rPr>
        <w:t xml:space="preserve">Demonstrates consistent involvement in most aspects of course </w:t>
      </w:r>
    </w:p>
    <w:p w:rsidR="006C5C66" w:rsidRPr="00C75C5A" w:rsidRDefault="006C5C66" w:rsidP="006C5C66">
      <w:pPr>
        <w:pStyle w:val="BodyText"/>
        <w:numPr>
          <w:ilvl w:val="0"/>
          <w:numId w:val="21"/>
        </w:numPr>
        <w:spacing w:after="0"/>
        <w:rPr>
          <w:rFonts w:ascii="Arial" w:hAnsi="Arial" w:cs="Arial"/>
          <w:snapToGrid w:val="0"/>
          <w:sz w:val="20"/>
        </w:rPr>
      </w:pPr>
      <w:r w:rsidRPr="00C75C5A">
        <w:rPr>
          <w:rFonts w:ascii="Arial" w:hAnsi="Arial" w:cs="Arial"/>
          <w:snapToGrid w:val="0"/>
          <w:sz w:val="20"/>
        </w:rPr>
        <w:t>Has attended a minimum of 80 – 90% of classes</w:t>
      </w:r>
    </w:p>
    <w:p w:rsidR="00002F1C" w:rsidRDefault="00002F1C" w:rsidP="006C5C66">
      <w:pPr>
        <w:pStyle w:val="BodyText"/>
        <w:rPr>
          <w:rFonts w:ascii="Arial" w:hAnsi="Arial" w:cs="Arial"/>
          <w:b/>
          <w:bCs/>
          <w:snapToGrid w:val="0"/>
          <w:szCs w:val="24"/>
        </w:rPr>
      </w:pPr>
    </w:p>
    <w:p w:rsidR="006C5C66" w:rsidRPr="00C75C5A" w:rsidRDefault="006C5C66" w:rsidP="006C5C66">
      <w:pPr>
        <w:pStyle w:val="BodyText"/>
        <w:rPr>
          <w:rFonts w:ascii="Arial" w:hAnsi="Arial" w:cs="Arial"/>
          <w:b/>
          <w:bCs/>
          <w:snapToGrid w:val="0"/>
          <w:szCs w:val="24"/>
        </w:rPr>
      </w:pPr>
      <w:r w:rsidRPr="00C75C5A">
        <w:rPr>
          <w:rFonts w:ascii="Arial" w:hAnsi="Arial" w:cs="Arial"/>
          <w:b/>
          <w:bCs/>
          <w:snapToGrid w:val="0"/>
          <w:szCs w:val="24"/>
        </w:rPr>
        <w:t>S</w:t>
      </w:r>
      <w:r w:rsidR="00002F1C">
        <w:rPr>
          <w:rFonts w:ascii="Arial" w:hAnsi="Arial" w:cs="Arial"/>
          <w:b/>
          <w:bCs/>
          <w:snapToGrid w:val="0"/>
          <w:szCs w:val="24"/>
        </w:rPr>
        <w:t>ome Expectations Met</w:t>
      </w:r>
      <w:r w:rsidRPr="00C75C5A">
        <w:rPr>
          <w:rFonts w:ascii="Arial" w:hAnsi="Arial" w:cs="Arial"/>
          <w:b/>
          <w:bCs/>
          <w:snapToGrid w:val="0"/>
          <w:szCs w:val="24"/>
        </w:rPr>
        <w:t>, S</w:t>
      </w:r>
      <w:r w:rsidR="00002F1C">
        <w:rPr>
          <w:rFonts w:ascii="Arial" w:hAnsi="Arial" w:cs="Arial"/>
          <w:b/>
          <w:bCs/>
          <w:snapToGrid w:val="0"/>
          <w:szCs w:val="24"/>
        </w:rPr>
        <w:t>ome Concerns Noted</w:t>
      </w:r>
      <w:r w:rsidRPr="00C75C5A">
        <w:rPr>
          <w:rFonts w:ascii="Arial" w:hAnsi="Arial" w:cs="Arial"/>
          <w:b/>
          <w:bCs/>
          <w:snapToGrid w:val="0"/>
          <w:szCs w:val="24"/>
        </w:rPr>
        <w:t xml:space="preserve"> </w:t>
      </w:r>
    </w:p>
    <w:p w:rsidR="006C5C66" w:rsidRPr="00C75C5A" w:rsidRDefault="006C5C66" w:rsidP="006C5C66">
      <w:pPr>
        <w:pStyle w:val="BodyText"/>
        <w:numPr>
          <w:ilvl w:val="0"/>
          <w:numId w:val="22"/>
        </w:numPr>
        <w:spacing w:after="0"/>
        <w:rPr>
          <w:rFonts w:ascii="Arial" w:hAnsi="Arial" w:cs="Arial"/>
          <w:snapToGrid w:val="0"/>
          <w:sz w:val="20"/>
        </w:rPr>
      </w:pPr>
      <w:r w:rsidRPr="00C75C5A">
        <w:rPr>
          <w:rFonts w:ascii="Arial" w:hAnsi="Arial" w:cs="Arial"/>
          <w:snapToGrid w:val="0"/>
          <w:sz w:val="20"/>
        </w:rPr>
        <w:t>Demonstrates adequate preparation, knows basic material</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Appears interested in content of course material</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 xml:space="preserve">Initiates and contributes occasionally to class to class discussions, usually respectful of others’ opinions and views, </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 xml:space="preserve">Completes and participates in most class work and activities </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 xml:space="preserve">Usually takes responsibility for asking questions/seeking clarification </w:t>
      </w:r>
    </w:p>
    <w:p w:rsidR="006C5C66" w:rsidRPr="00C75C5A" w:rsidRDefault="006C5C66" w:rsidP="006C5C66">
      <w:pPr>
        <w:pStyle w:val="BodyText"/>
        <w:widowControl w:val="0"/>
        <w:numPr>
          <w:ilvl w:val="0"/>
          <w:numId w:val="22"/>
        </w:numPr>
        <w:spacing w:after="0"/>
        <w:rPr>
          <w:rFonts w:ascii="Arial" w:hAnsi="Arial" w:cs="Arial"/>
          <w:snapToGrid w:val="0"/>
          <w:sz w:val="20"/>
        </w:rPr>
      </w:pPr>
      <w:r w:rsidRPr="00C75C5A">
        <w:rPr>
          <w:rFonts w:ascii="Arial" w:hAnsi="Arial" w:cs="Arial"/>
          <w:snapToGrid w:val="0"/>
          <w:sz w:val="20"/>
        </w:rPr>
        <w:t>Occasionally disruptive, (involved in side discussions and reading other material during class etc.)</w:t>
      </w:r>
    </w:p>
    <w:p w:rsidR="006C5C66" w:rsidRDefault="006C5C66" w:rsidP="006C5C66">
      <w:pPr>
        <w:pStyle w:val="BodyText"/>
        <w:widowControl w:val="0"/>
        <w:numPr>
          <w:ilvl w:val="0"/>
          <w:numId w:val="22"/>
        </w:numPr>
        <w:spacing w:after="0"/>
        <w:rPr>
          <w:rFonts w:ascii="Arial" w:hAnsi="Arial" w:cs="Arial"/>
          <w:snapToGrid w:val="0"/>
          <w:sz w:val="20"/>
        </w:rPr>
      </w:pPr>
      <w:r w:rsidRPr="00C75C5A">
        <w:rPr>
          <w:rFonts w:ascii="Arial" w:hAnsi="Arial" w:cs="Arial"/>
          <w:snapToGrid w:val="0"/>
          <w:sz w:val="20"/>
        </w:rPr>
        <w:t xml:space="preserve">Has attended 60-70 % of classes </w:t>
      </w:r>
    </w:p>
    <w:p w:rsidR="00002F1C" w:rsidRDefault="00002F1C" w:rsidP="00002F1C">
      <w:pPr>
        <w:pStyle w:val="BodyText"/>
        <w:widowControl w:val="0"/>
        <w:spacing w:after="0"/>
        <w:ind w:left="1080"/>
        <w:rPr>
          <w:rFonts w:ascii="Arial" w:hAnsi="Arial" w:cs="Arial"/>
          <w:snapToGrid w:val="0"/>
          <w:sz w:val="20"/>
        </w:rPr>
      </w:pPr>
    </w:p>
    <w:p w:rsidR="00002F1C" w:rsidRPr="00002F1C" w:rsidRDefault="00002F1C" w:rsidP="00002F1C">
      <w:pPr>
        <w:pStyle w:val="BodyText"/>
        <w:widowControl w:val="0"/>
        <w:spacing w:after="0"/>
        <w:rPr>
          <w:rFonts w:ascii="Arial" w:hAnsi="Arial" w:cs="Arial"/>
          <w:b/>
          <w:snapToGrid w:val="0"/>
          <w:szCs w:val="24"/>
        </w:rPr>
      </w:pPr>
      <w:r w:rsidRPr="00002F1C">
        <w:rPr>
          <w:rFonts w:ascii="Arial" w:hAnsi="Arial" w:cs="Arial"/>
          <w:b/>
          <w:snapToGrid w:val="0"/>
          <w:szCs w:val="24"/>
        </w:rPr>
        <w:t>Few Expectations Met, Serious Concerns Noted</w:t>
      </w:r>
    </w:p>
    <w:p w:rsidR="006C5C66" w:rsidRPr="00C75C5A" w:rsidRDefault="006C5C66" w:rsidP="006C5C66">
      <w:pPr>
        <w:widowControl w:val="0"/>
        <w:numPr>
          <w:ilvl w:val="0"/>
          <w:numId w:val="23"/>
        </w:numPr>
        <w:rPr>
          <w:rFonts w:ascii="Arial" w:hAnsi="Arial" w:cs="Arial"/>
          <w:snapToGrid w:val="0"/>
          <w:sz w:val="20"/>
        </w:rPr>
      </w:pPr>
      <w:r w:rsidRPr="00C75C5A">
        <w:rPr>
          <w:rFonts w:ascii="Arial" w:hAnsi="Arial" w:cs="Arial"/>
          <w:snapToGrid w:val="0"/>
          <w:sz w:val="20"/>
        </w:rPr>
        <w:t>Demonstrates minimal preparation, lack of knowledge of material</w:t>
      </w:r>
    </w:p>
    <w:p w:rsidR="006C5C66" w:rsidRPr="00C75C5A" w:rsidRDefault="006C5C66" w:rsidP="006C5C66">
      <w:pPr>
        <w:widowControl w:val="0"/>
        <w:numPr>
          <w:ilvl w:val="0"/>
          <w:numId w:val="23"/>
        </w:numPr>
        <w:rPr>
          <w:rFonts w:ascii="Arial" w:hAnsi="Arial" w:cs="Arial"/>
          <w:snapToGrid w:val="0"/>
          <w:sz w:val="20"/>
        </w:rPr>
      </w:pPr>
      <w:r w:rsidRPr="00C75C5A">
        <w:rPr>
          <w:rFonts w:ascii="Arial" w:hAnsi="Arial" w:cs="Arial"/>
          <w:snapToGrid w:val="0"/>
          <w:sz w:val="20"/>
        </w:rPr>
        <w:t>Body language has given the impression of disinterest in content of class</w:t>
      </w:r>
    </w:p>
    <w:p w:rsidR="006C5C66" w:rsidRPr="00C75C5A" w:rsidRDefault="006C5C66" w:rsidP="006C5C66">
      <w:pPr>
        <w:widowControl w:val="0"/>
        <w:numPr>
          <w:ilvl w:val="0"/>
          <w:numId w:val="23"/>
        </w:numPr>
        <w:rPr>
          <w:rFonts w:ascii="Arial" w:hAnsi="Arial" w:cs="Arial"/>
          <w:snapToGrid w:val="0"/>
          <w:sz w:val="20"/>
        </w:rPr>
      </w:pPr>
      <w:r w:rsidRPr="00C75C5A">
        <w:rPr>
          <w:rFonts w:ascii="Arial" w:hAnsi="Arial" w:cs="Arial"/>
          <w:snapToGrid w:val="0"/>
          <w:sz w:val="20"/>
        </w:rPr>
        <w:t>Minimally participates or completes in class work or activities</w:t>
      </w:r>
    </w:p>
    <w:p w:rsidR="006C5C66" w:rsidRPr="00C75C5A" w:rsidRDefault="006C5C66" w:rsidP="006C5C66">
      <w:pPr>
        <w:pStyle w:val="BodyText"/>
        <w:widowControl w:val="0"/>
        <w:numPr>
          <w:ilvl w:val="0"/>
          <w:numId w:val="23"/>
        </w:numPr>
        <w:spacing w:after="0"/>
        <w:rPr>
          <w:rFonts w:ascii="Arial" w:hAnsi="Arial" w:cs="Arial"/>
          <w:snapToGrid w:val="0"/>
          <w:sz w:val="20"/>
        </w:rPr>
      </w:pPr>
      <w:r w:rsidRPr="00C75C5A">
        <w:rPr>
          <w:rFonts w:ascii="Arial" w:hAnsi="Arial" w:cs="Arial"/>
          <w:snapToGrid w:val="0"/>
          <w:sz w:val="20"/>
        </w:rPr>
        <w:t xml:space="preserve">Can be disrespectful of others opinions, can display tendency to dominate discussions or intimidate in ways that may discourage others from participating </w:t>
      </w:r>
    </w:p>
    <w:p w:rsidR="006C5C66" w:rsidRPr="00C75C5A" w:rsidRDefault="006C5C66" w:rsidP="006C5C66">
      <w:pPr>
        <w:pStyle w:val="BodyText"/>
        <w:widowControl w:val="0"/>
        <w:numPr>
          <w:ilvl w:val="0"/>
          <w:numId w:val="23"/>
        </w:numPr>
        <w:spacing w:after="0"/>
        <w:rPr>
          <w:rFonts w:ascii="Arial" w:hAnsi="Arial" w:cs="Arial"/>
          <w:snapToGrid w:val="0"/>
          <w:sz w:val="20"/>
        </w:rPr>
      </w:pPr>
      <w:r w:rsidRPr="00C75C5A">
        <w:rPr>
          <w:rFonts w:ascii="Arial" w:hAnsi="Arial" w:cs="Arial"/>
          <w:snapToGrid w:val="0"/>
          <w:sz w:val="20"/>
        </w:rPr>
        <w:t>Does not take responsibility for asking questions/seeking clarification, and/or projects blame on others</w:t>
      </w:r>
    </w:p>
    <w:p w:rsidR="006C5C66" w:rsidRPr="00C75C5A" w:rsidRDefault="006C5C66" w:rsidP="006C5C66">
      <w:pPr>
        <w:pStyle w:val="BodyText"/>
        <w:numPr>
          <w:ilvl w:val="0"/>
          <w:numId w:val="23"/>
        </w:numPr>
        <w:spacing w:after="0"/>
        <w:rPr>
          <w:rFonts w:ascii="Arial" w:hAnsi="Arial" w:cs="Arial"/>
          <w:snapToGrid w:val="0"/>
          <w:sz w:val="20"/>
        </w:rPr>
      </w:pPr>
      <w:r w:rsidRPr="00C75C5A">
        <w:rPr>
          <w:rFonts w:ascii="Arial" w:hAnsi="Arial" w:cs="Arial"/>
          <w:snapToGrid w:val="0"/>
          <w:sz w:val="20"/>
        </w:rPr>
        <w:t>Is disruptive (frequent side discussions, reading other materials during class, etc.)</w:t>
      </w:r>
    </w:p>
    <w:p w:rsidR="006C5C66" w:rsidRPr="00C75C5A" w:rsidRDefault="006C5C66" w:rsidP="006C5C66">
      <w:pPr>
        <w:pStyle w:val="BodyText"/>
        <w:numPr>
          <w:ilvl w:val="0"/>
          <w:numId w:val="23"/>
        </w:numPr>
        <w:spacing w:after="0"/>
        <w:rPr>
          <w:rFonts w:ascii="Arial" w:hAnsi="Arial" w:cs="Arial"/>
          <w:snapToGrid w:val="0"/>
          <w:sz w:val="20"/>
        </w:rPr>
      </w:pPr>
      <w:r w:rsidRPr="00C75C5A">
        <w:rPr>
          <w:rFonts w:ascii="Arial" w:hAnsi="Arial" w:cs="Arial"/>
          <w:snapToGrid w:val="0"/>
          <w:sz w:val="20"/>
        </w:rPr>
        <w:t xml:space="preserve">Frequent absence has impacted ability to participate and demonstrate knowledge of class material </w:t>
      </w:r>
    </w:p>
    <w:p w:rsidR="00CB4EB0" w:rsidRDefault="00CB4EB0" w:rsidP="006C5C66">
      <w:pPr>
        <w:pStyle w:val="EnvelopeReturn"/>
      </w:pPr>
    </w:p>
    <w:sectPr w:rsidR="00CB4EB0" w:rsidSect="008A16C0">
      <w:headerReference w:type="even" r:id="rId9"/>
      <w:headerReference w:type="default" r:id="rId10"/>
      <w:pgSz w:w="12240" w:h="15840"/>
      <w:pgMar w:top="1440" w:right="1800" w:bottom="993"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4A3" w:rsidRDefault="002344A3">
      <w:r>
        <w:separator/>
      </w:r>
    </w:p>
  </w:endnote>
  <w:endnote w:type="continuationSeparator" w:id="0">
    <w:p w:rsidR="002344A3" w:rsidRDefault="002344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4A3" w:rsidRDefault="002344A3">
      <w:r>
        <w:separator/>
      </w:r>
    </w:p>
  </w:footnote>
  <w:footnote w:type="continuationSeparator" w:id="0">
    <w:p w:rsidR="002344A3" w:rsidRDefault="002344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A3" w:rsidRDefault="007A540E">
    <w:pPr>
      <w:pStyle w:val="Header"/>
      <w:framePr w:wrap="around" w:vAnchor="text" w:hAnchor="margin" w:xAlign="center" w:y="1"/>
      <w:rPr>
        <w:rStyle w:val="PageNumber"/>
      </w:rPr>
    </w:pPr>
    <w:r>
      <w:rPr>
        <w:rStyle w:val="PageNumber"/>
      </w:rPr>
      <w:fldChar w:fldCharType="begin"/>
    </w:r>
    <w:r w:rsidR="002344A3">
      <w:rPr>
        <w:rStyle w:val="PageNumber"/>
      </w:rPr>
      <w:instrText xml:space="preserve">PAGE  </w:instrText>
    </w:r>
    <w:r>
      <w:rPr>
        <w:rStyle w:val="PageNumber"/>
      </w:rPr>
      <w:fldChar w:fldCharType="separate"/>
    </w:r>
    <w:r w:rsidR="002344A3">
      <w:rPr>
        <w:rStyle w:val="PageNumber"/>
        <w:noProof/>
      </w:rPr>
      <w:t>1</w:t>
    </w:r>
    <w:r>
      <w:rPr>
        <w:rStyle w:val="PageNumber"/>
      </w:rPr>
      <w:fldChar w:fldCharType="end"/>
    </w:r>
  </w:p>
  <w:p w:rsidR="002344A3" w:rsidRDefault="002344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A3" w:rsidRDefault="007A540E">
    <w:pPr>
      <w:pStyle w:val="Header"/>
      <w:framePr w:wrap="around" w:vAnchor="text" w:hAnchor="margin" w:xAlign="center" w:y="1"/>
      <w:rPr>
        <w:rStyle w:val="PageNumber"/>
      </w:rPr>
    </w:pPr>
    <w:r>
      <w:rPr>
        <w:rStyle w:val="PageNumber"/>
      </w:rPr>
      <w:fldChar w:fldCharType="begin"/>
    </w:r>
    <w:r w:rsidR="002344A3">
      <w:rPr>
        <w:rStyle w:val="PageNumber"/>
      </w:rPr>
      <w:instrText xml:space="preserve">PAGE  </w:instrText>
    </w:r>
    <w:r>
      <w:rPr>
        <w:rStyle w:val="PageNumber"/>
      </w:rPr>
      <w:fldChar w:fldCharType="separate"/>
    </w:r>
    <w:r w:rsidR="00AC55BA">
      <w:rPr>
        <w:rStyle w:val="PageNumber"/>
        <w:noProof/>
      </w:rPr>
      <w:t>7</w:t>
    </w:r>
    <w:r>
      <w:rPr>
        <w:rStyle w:val="PageNumber"/>
      </w:rPr>
      <w:fldChar w:fldCharType="end"/>
    </w:r>
  </w:p>
  <w:tbl>
    <w:tblPr>
      <w:tblW w:w="0" w:type="auto"/>
      <w:tblLayout w:type="fixed"/>
      <w:tblLook w:val="0000"/>
    </w:tblPr>
    <w:tblGrid>
      <w:gridCol w:w="3794"/>
      <w:gridCol w:w="1134"/>
      <w:gridCol w:w="3928"/>
    </w:tblGrid>
    <w:tr w:rsidR="002344A3">
      <w:tc>
        <w:tcPr>
          <w:tcW w:w="3794" w:type="dxa"/>
        </w:tcPr>
        <w:p w:rsidR="002344A3" w:rsidRDefault="002344A3">
          <w:pPr>
            <w:rPr>
              <w:rFonts w:ascii="Arial" w:hAnsi="Arial"/>
              <w:snapToGrid w:val="0"/>
            </w:rPr>
          </w:pPr>
        </w:p>
      </w:tc>
      <w:tc>
        <w:tcPr>
          <w:tcW w:w="1134" w:type="dxa"/>
        </w:tcPr>
        <w:p w:rsidR="002344A3" w:rsidRDefault="002344A3">
          <w:pPr>
            <w:pStyle w:val="Header"/>
            <w:jc w:val="center"/>
            <w:rPr>
              <w:rFonts w:ascii="Arial" w:hAnsi="Arial"/>
              <w:snapToGrid w:val="0"/>
            </w:rPr>
          </w:pPr>
        </w:p>
      </w:tc>
      <w:tc>
        <w:tcPr>
          <w:tcW w:w="3928" w:type="dxa"/>
        </w:tcPr>
        <w:p w:rsidR="002344A3" w:rsidRDefault="002344A3">
          <w:pPr>
            <w:pStyle w:val="Header"/>
            <w:jc w:val="right"/>
            <w:rPr>
              <w:rFonts w:ascii="Arial" w:hAnsi="Arial"/>
              <w:snapToGrid w:val="0"/>
            </w:rPr>
          </w:pPr>
        </w:p>
      </w:tc>
    </w:tr>
    <w:tr w:rsidR="002344A3">
      <w:tc>
        <w:tcPr>
          <w:tcW w:w="3794" w:type="dxa"/>
        </w:tcPr>
        <w:p w:rsidR="002344A3" w:rsidRDefault="002344A3">
          <w:pPr>
            <w:rPr>
              <w:rFonts w:ascii="Arial" w:hAnsi="Arial"/>
              <w:snapToGrid w:val="0"/>
            </w:rPr>
          </w:pPr>
          <w:r>
            <w:rPr>
              <w:rFonts w:ascii="Arial" w:hAnsi="Arial"/>
              <w:snapToGrid w:val="0"/>
            </w:rPr>
            <w:t>Social Welfare Policy &amp; Practice</w:t>
          </w:r>
        </w:p>
        <w:p w:rsidR="002344A3" w:rsidRDefault="002344A3">
          <w:pPr>
            <w:rPr>
              <w:rFonts w:ascii="Arial" w:hAnsi="Arial"/>
              <w:snapToGrid w:val="0"/>
            </w:rPr>
          </w:pPr>
        </w:p>
      </w:tc>
      <w:tc>
        <w:tcPr>
          <w:tcW w:w="1134" w:type="dxa"/>
        </w:tcPr>
        <w:p w:rsidR="002344A3" w:rsidRDefault="002344A3">
          <w:pPr>
            <w:pStyle w:val="Header"/>
            <w:jc w:val="center"/>
            <w:rPr>
              <w:rFonts w:ascii="Arial" w:hAnsi="Arial"/>
              <w:snapToGrid w:val="0"/>
            </w:rPr>
          </w:pPr>
        </w:p>
      </w:tc>
      <w:tc>
        <w:tcPr>
          <w:tcW w:w="3928" w:type="dxa"/>
        </w:tcPr>
        <w:p w:rsidR="002344A3" w:rsidRDefault="002344A3">
          <w:pPr>
            <w:pStyle w:val="Header"/>
            <w:jc w:val="right"/>
            <w:rPr>
              <w:rFonts w:ascii="Arial" w:hAnsi="Arial"/>
              <w:snapToGrid w:val="0"/>
            </w:rPr>
          </w:pPr>
          <w:r>
            <w:rPr>
              <w:rFonts w:ascii="Arial" w:hAnsi="Arial"/>
              <w:snapToGrid w:val="0"/>
            </w:rPr>
            <w:t>SSW121</w:t>
          </w:r>
        </w:p>
      </w:tc>
    </w:tr>
  </w:tbl>
  <w:p w:rsidR="002344A3" w:rsidRDefault="002344A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5">
    <w:nsid w:val="29A30BA5"/>
    <w:multiLevelType w:val="hybridMultilevel"/>
    <w:tmpl w:val="E83E21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2B657C71"/>
    <w:multiLevelType w:val="hybridMultilevel"/>
    <w:tmpl w:val="C30C4686"/>
    <w:lvl w:ilvl="0" w:tplc="F0B00FB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9F1789"/>
    <w:multiLevelType w:val="hybridMultilevel"/>
    <w:tmpl w:val="73ACEC4A"/>
    <w:lvl w:ilvl="0" w:tplc="86EEF194">
      <w:start w:val="1"/>
      <w:numFmt w:val="decimal"/>
      <w:lvlText w:val="%1."/>
      <w:lvlJc w:val="left"/>
      <w:pPr>
        <w:ind w:left="765" w:hanging="40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CB0EAD"/>
    <w:multiLevelType w:val="hybridMultilevel"/>
    <w:tmpl w:val="560EC522"/>
    <w:lvl w:ilvl="0" w:tplc="A4329B1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697A49"/>
    <w:multiLevelType w:val="hybridMultilevel"/>
    <w:tmpl w:val="3F68DFE2"/>
    <w:lvl w:ilvl="0" w:tplc="6640011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DFB729B"/>
    <w:multiLevelType w:val="hybridMultilevel"/>
    <w:tmpl w:val="ABC6526A"/>
    <w:lvl w:ilvl="0" w:tplc="CCB4932C">
      <w:start w:val="1"/>
      <w:numFmt w:val="upperLetter"/>
      <w:lvlText w:val="%1)"/>
      <w:lvlJc w:val="left"/>
      <w:pPr>
        <w:tabs>
          <w:tab w:val="num" w:pos="705"/>
        </w:tabs>
        <w:ind w:left="705" w:hanging="39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0"/>
  </w:num>
  <w:num w:numId="3">
    <w:abstractNumId w:val="8"/>
  </w:num>
  <w:num w:numId="4">
    <w:abstractNumId w:val="17"/>
  </w:num>
  <w:num w:numId="5">
    <w:abstractNumId w:val="21"/>
  </w:num>
  <w:num w:numId="6">
    <w:abstractNumId w:val="2"/>
  </w:num>
  <w:num w:numId="7">
    <w:abstractNumId w:val="1"/>
  </w:num>
  <w:num w:numId="8">
    <w:abstractNumId w:val="14"/>
  </w:num>
  <w:num w:numId="9">
    <w:abstractNumId w:val="18"/>
  </w:num>
  <w:num w:numId="10">
    <w:abstractNumId w:val="3"/>
  </w:num>
  <w:num w:numId="11">
    <w:abstractNumId w:val="13"/>
  </w:num>
  <w:num w:numId="12">
    <w:abstractNumId w:val="0"/>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6"/>
  </w:num>
  <w:num w:numId="17">
    <w:abstractNumId w:val="9"/>
  </w:num>
  <w:num w:numId="18">
    <w:abstractNumId w:val="6"/>
  </w:num>
  <w:num w:numId="19">
    <w:abstractNumId w:val="5"/>
  </w:num>
  <w:num w:numId="20">
    <w:abstractNumId w:val="10"/>
  </w:num>
  <w:num w:numId="21">
    <w:abstractNumId w:val="4"/>
  </w:num>
  <w:num w:numId="22">
    <w:abstractNumId w:val="7"/>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02F1C"/>
    <w:rsid w:val="000209B7"/>
    <w:rsid w:val="00024279"/>
    <w:rsid w:val="000318C2"/>
    <w:rsid w:val="0004491B"/>
    <w:rsid w:val="00121AEA"/>
    <w:rsid w:val="0013201F"/>
    <w:rsid w:val="001428EB"/>
    <w:rsid w:val="00146346"/>
    <w:rsid w:val="001548DE"/>
    <w:rsid w:val="00177078"/>
    <w:rsid w:val="001B72EE"/>
    <w:rsid w:val="001E3926"/>
    <w:rsid w:val="002175DF"/>
    <w:rsid w:val="002344A3"/>
    <w:rsid w:val="00267910"/>
    <w:rsid w:val="00283F8A"/>
    <w:rsid w:val="00295232"/>
    <w:rsid w:val="002D0F95"/>
    <w:rsid w:val="002D240A"/>
    <w:rsid w:val="002D3E67"/>
    <w:rsid w:val="00334A5E"/>
    <w:rsid w:val="00347217"/>
    <w:rsid w:val="003A0238"/>
    <w:rsid w:val="003C07C3"/>
    <w:rsid w:val="003D0B70"/>
    <w:rsid w:val="003D5562"/>
    <w:rsid w:val="003F23F0"/>
    <w:rsid w:val="004001BC"/>
    <w:rsid w:val="0040312C"/>
    <w:rsid w:val="00441ECC"/>
    <w:rsid w:val="00455859"/>
    <w:rsid w:val="00476700"/>
    <w:rsid w:val="00497B5F"/>
    <w:rsid w:val="004E298B"/>
    <w:rsid w:val="00532940"/>
    <w:rsid w:val="00533537"/>
    <w:rsid w:val="005561C4"/>
    <w:rsid w:val="0056705E"/>
    <w:rsid w:val="005A28BC"/>
    <w:rsid w:val="005C10A6"/>
    <w:rsid w:val="00613807"/>
    <w:rsid w:val="00626C24"/>
    <w:rsid w:val="006A1A7F"/>
    <w:rsid w:val="006C271A"/>
    <w:rsid w:val="006C5C66"/>
    <w:rsid w:val="006E2314"/>
    <w:rsid w:val="006F7621"/>
    <w:rsid w:val="00721404"/>
    <w:rsid w:val="00721FF2"/>
    <w:rsid w:val="00723208"/>
    <w:rsid w:val="00754E67"/>
    <w:rsid w:val="00761277"/>
    <w:rsid w:val="007A0698"/>
    <w:rsid w:val="007A540E"/>
    <w:rsid w:val="007E6621"/>
    <w:rsid w:val="007F132C"/>
    <w:rsid w:val="007F73A4"/>
    <w:rsid w:val="00807801"/>
    <w:rsid w:val="00867048"/>
    <w:rsid w:val="008A16C0"/>
    <w:rsid w:val="009620A1"/>
    <w:rsid w:val="00991EDB"/>
    <w:rsid w:val="009B5B24"/>
    <w:rsid w:val="00A01D87"/>
    <w:rsid w:val="00A023DB"/>
    <w:rsid w:val="00A211C2"/>
    <w:rsid w:val="00A55EF9"/>
    <w:rsid w:val="00A85995"/>
    <w:rsid w:val="00A9176F"/>
    <w:rsid w:val="00A97B10"/>
    <w:rsid w:val="00AC55BA"/>
    <w:rsid w:val="00AC5756"/>
    <w:rsid w:val="00AE5A15"/>
    <w:rsid w:val="00B17725"/>
    <w:rsid w:val="00B24CCC"/>
    <w:rsid w:val="00B50404"/>
    <w:rsid w:val="00B55BC3"/>
    <w:rsid w:val="00B778BA"/>
    <w:rsid w:val="00B835FC"/>
    <w:rsid w:val="00BA119A"/>
    <w:rsid w:val="00BA19A4"/>
    <w:rsid w:val="00BA318C"/>
    <w:rsid w:val="00BC4C5E"/>
    <w:rsid w:val="00BC7832"/>
    <w:rsid w:val="00C0550E"/>
    <w:rsid w:val="00C53F7E"/>
    <w:rsid w:val="00C75C5A"/>
    <w:rsid w:val="00C87B5D"/>
    <w:rsid w:val="00C97440"/>
    <w:rsid w:val="00C97897"/>
    <w:rsid w:val="00CB4EB0"/>
    <w:rsid w:val="00D1300B"/>
    <w:rsid w:val="00D444B5"/>
    <w:rsid w:val="00DC1839"/>
    <w:rsid w:val="00E25868"/>
    <w:rsid w:val="00E8152E"/>
    <w:rsid w:val="00E86FF6"/>
    <w:rsid w:val="00EE6E49"/>
    <w:rsid w:val="00EF4EC9"/>
    <w:rsid w:val="00EF5B81"/>
    <w:rsid w:val="00F0236B"/>
    <w:rsid w:val="00F31862"/>
    <w:rsid w:val="00F430A9"/>
    <w:rsid w:val="00F71CD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6">
    <w:name w:val="heading 6"/>
    <w:basedOn w:val="Normal"/>
    <w:next w:val="Normal"/>
    <w:link w:val="Heading6Char"/>
    <w:semiHidden/>
    <w:unhideWhenUsed/>
    <w:qFormat/>
    <w:rsid w:val="006C5C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1E3926"/>
    <w:rPr>
      <w:rFonts w:ascii="Tahoma" w:hAnsi="Tahoma" w:cs="Tahoma"/>
      <w:sz w:val="16"/>
      <w:szCs w:val="16"/>
    </w:rPr>
  </w:style>
  <w:style w:type="character" w:customStyle="1" w:styleId="BalloonTextChar">
    <w:name w:val="Balloon Text Char"/>
    <w:basedOn w:val="DefaultParagraphFont"/>
    <w:link w:val="BalloonText"/>
    <w:rsid w:val="001E3926"/>
    <w:rPr>
      <w:rFonts w:ascii="Tahoma" w:hAnsi="Tahoma" w:cs="Tahoma"/>
      <w:sz w:val="16"/>
      <w:szCs w:val="16"/>
      <w:lang w:val="en-US" w:eastAsia="en-US"/>
    </w:rPr>
  </w:style>
  <w:style w:type="paragraph" w:styleId="ListParagraph">
    <w:name w:val="List Paragraph"/>
    <w:basedOn w:val="Normal"/>
    <w:uiPriority w:val="34"/>
    <w:qFormat/>
    <w:rsid w:val="001E3926"/>
    <w:pPr>
      <w:ind w:left="720"/>
      <w:contextualSpacing/>
    </w:pPr>
  </w:style>
  <w:style w:type="paragraph" w:styleId="BodyTextIndent2">
    <w:name w:val="Body Text Indent 2"/>
    <w:basedOn w:val="Normal"/>
    <w:link w:val="BodyTextIndent2Char"/>
    <w:rsid w:val="001E3926"/>
    <w:pPr>
      <w:spacing w:after="120" w:line="480" w:lineRule="auto"/>
      <w:ind w:left="360"/>
    </w:pPr>
  </w:style>
  <w:style w:type="character" w:customStyle="1" w:styleId="BodyTextIndent2Char">
    <w:name w:val="Body Text Indent 2 Char"/>
    <w:basedOn w:val="DefaultParagraphFont"/>
    <w:link w:val="BodyTextIndent2"/>
    <w:rsid w:val="001E3926"/>
    <w:rPr>
      <w:sz w:val="24"/>
      <w:lang w:val="en-US" w:eastAsia="en-US"/>
    </w:rPr>
  </w:style>
  <w:style w:type="character" w:customStyle="1" w:styleId="Heading6Char">
    <w:name w:val="Heading 6 Char"/>
    <w:basedOn w:val="DefaultParagraphFont"/>
    <w:link w:val="Heading6"/>
    <w:semiHidden/>
    <w:rsid w:val="006C5C66"/>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6C5C66"/>
    <w:pPr>
      <w:spacing w:after="120"/>
    </w:pPr>
  </w:style>
  <w:style w:type="character" w:customStyle="1" w:styleId="BodyTextChar">
    <w:name w:val="Body Text Char"/>
    <w:basedOn w:val="DefaultParagraphFont"/>
    <w:link w:val="BodyText"/>
    <w:rsid w:val="006C5C66"/>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26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eanne.murra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CDD34-2BA1-4762-B2C7-0FDE58F7A867}"/>
</file>

<file path=customXml/itemProps2.xml><?xml version="1.0" encoding="utf-8"?>
<ds:datastoreItem xmlns:ds="http://schemas.openxmlformats.org/officeDocument/2006/customXml" ds:itemID="{6BED732C-9749-4703-B0EF-AA2A215D6F86}"/>
</file>

<file path=customXml/itemProps3.xml><?xml version="1.0" encoding="utf-8"?>
<ds:datastoreItem xmlns:ds="http://schemas.openxmlformats.org/officeDocument/2006/customXml" ds:itemID="{D612BD3D-4E6F-456B-A006-3356F97E5EDF}"/>
</file>

<file path=docProps/app.xml><?xml version="1.0" encoding="utf-8"?>
<Properties xmlns="http://schemas.openxmlformats.org/officeDocument/2006/extended-properties" xmlns:vt="http://schemas.openxmlformats.org/officeDocument/2006/docPropsVTypes">
  <Template>Normal.dotm</Template>
  <TotalTime>91</TotalTime>
  <Pages>7</Pages>
  <Words>1805</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19</cp:revision>
  <cp:lastPrinted>2010-11-12T21:03:00Z</cp:lastPrinted>
  <dcterms:created xsi:type="dcterms:W3CDTF">2010-05-10T15:33:00Z</dcterms:created>
  <dcterms:modified xsi:type="dcterms:W3CDTF">2010-11-12T21:04:00Z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2108800</vt:r8>
  </property>
</Properties>
</file>